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BC6" w:rsidRDefault="007C31CF">
      <w:pPr>
        <w:pStyle w:val="normal"/>
      </w:pPr>
      <w:r>
        <w:t xml:space="preserve">Методика предназначена для отбора на различные типы профессий в соответствии с </w:t>
      </w:r>
      <w:r>
        <w:rPr>
          <w:i/>
        </w:rPr>
        <w:t>классификацией типов профессий</w:t>
      </w:r>
      <w:r>
        <w:rPr>
          <w:b/>
        </w:rPr>
        <w:t xml:space="preserve"> Е.А.Климова</w:t>
      </w:r>
      <w:r>
        <w:t xml:space="preserve">. </w:t>
      </w:r>
    </w:p>
    <w:p w:rsidR="009F576A" w:rsidRDefault="007C31CF">
      <w:pPr>
        <w:pStyle w:val="normal"/>
      </w:pPr>
      <w:r>
        <w:t xml:space="preserve">Можно использовать при </w:t>
      </w:r>
      <w:r>
        <w:rPr>
          <w:b/>
        </w:rPr>
        <w:t>профориентации</w:t>
      </w:r>
      <w:r>
        <w:t xml:space="preserve"> подростков и взрослых. </w:t>
      </w:r>
    </w:p>
    <w:p w:rsidR="009F576A" w:rsidRDefault="007C31CF">
      <w:pPr>
        <w:pStyle w:val="normal"/>
      </w:pPr>
      <w:r>
        <w:t>Испытуемый д</w:t>
      </w:r>
      <w:r>
        <w:t xml:space="preserve">олжен в каждой из 20 пар предлагаемых видов деятельности выбрать только один вид и в соответствующей клетке листа ответов поставить знак « + ». </w:t>
      </w:r>
    </w:p>
    <w:p w:rsidR="009F576A" w:rsidRDefault="007C31CF">
      <w:pPr>
        <w:pStyle w:val="normal"/>
      </w:pPr>
      <w:r>
        <w:t>Время обследования не ограничивается. Хотя, испытуемого следует предупредить о том, что над вопросами не следуе</w:t>
      </w:r>
      <w:r>
        <w:t xml:space="preserve">т долго задумываться и обычно на выполнение задания требуется 20–30 мин. Возможно использование методики индивидуально и в группе. </w:t>
      </w:r>
    </w:p>
    <w:p w:rsidR="009F576A" w:rsidRDefault="007C31CF">
      <w:pPr>
        <w:pStyle w:val="normal"/>
      </w:pPr>
      <w:r>
        <w:t>Экспериментатор может зачитывать вопросы группе испытуемых, но в этом случае ограничивается время ответа. Такой способ приме</w:t>
      </w:r>
      <w:r>
        <w:t>няется, когда экспериментатор должен работать в ограниченном временном интервале.</w:t>
      </w:r>
    </w:p>
    <w:p w:rsidR="00C50353" w:rsidRDefault="00C50353">
      <w:pPr>
        <w:pStyle w:val="5"/>
        <w:spacing w:before="0" w:after="0"/>
        <w:rPr>
          <w:sz w:val="24"/>
          <w:lang w:val="en-US"/>
        </w:rPr>
      </w:pPr>
    </w:p>
    <w:p w:rsidR="009F576A" w:rsidRDefault="007C31CF">
      <w:pPr>
        <w:pStyle w:val="5"/>
        <w:spacing w:before="0" w:after="0"/>
      </w:pPr>
      <w:r>
        <w:rPr>
          <w:sz w:val="24"/>
        </w:rPr>
        <w:t>Инструкция к тесту</w:t>
      </w:r>
    </w:p>
    <w:p w:rsidR="009F576A" w:rsidRDefault="007C31CF">
      <w:pPr>
        <w:pStyle w:val="normal"/>
      </w:pPr>
      <w:r>
        <w:t>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</w:t>
      </w:r>
      <w:r>
        <w:t>ы предпочли?»</w:t>
      </w:r>
    </w:p>
    <w:tbl>
      <w:tblPr>
        <w:tblW w:w="10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69"/>
        <w:gridCol w:w="5338"/>
      </w:tblGrid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1а. Ухаживать за животными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1б. Обслуживать машины, приборы (следить, регулировать)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2а. Помогать больным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2б. Составлять таблицы, схемы, программы для вычислительных машин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За. Следить за качеством книжных иллюстраций, плакатов, художественных открыток, грампластинок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3б. Следить за состоянием, развитием растений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4а. Обрабатывать материалы (дерево, ткань, металл, пластмассу и т.п.)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4б. Доводить Товары до потребителя, рекламировать, продавать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5а. Обсуждать научно-популярные книги, статьи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5б. Обсуждать художественные книги (или пьесы, концерты)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6а. Выращивать молодняк (животных какой-либо породы)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6б. Тренировать товарищей (или младши</w:t>
            </w:r>
            <w:r>
              <w:rPr>
                <w:sz w:val="20"/>
              </w:rPr>
              <w:t>х) в выполнении каких-либо действий (трудовых, учебных, спортивных)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7б. Управлять каким-либо грузовым (подъемным или транспортным) средством – подъемным краном, трактором, тепло</w:t>
            </w:r>
            <w:r>
              <w:rPr>
                <w:sz w:val="20"/>
              </w:rPr>
              <w:t>возом и др.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8а. Сообщать, разъяснять людям нужные им сведения (в справочном бюро, на экскурсии и т.д.)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9а. Ремонтировать вещи, изделия (одежду, технику), жилище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9б. Искать и и</w:t>
            </w:r>
            <w:r>
              <w:rPr>
                <w:sz w:val="20"/>
              </w:rPr>
              <w:t>справлять ошибки в текстах, таблицах, рисунках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10а. Лечить животных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10б. Выполнять вычисления, расчеты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11а. Выводить новые сорта растений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12а. Разбирать споры, ссоры между людьми, убеждать, разъяснять, наказывать, поощрять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13а. Наблюдать, изучать работу кружков художественной самодеятельности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13б. Наблю</w:t>
            </w:r>
            <w:r>
              <w:rPr>
                <w:sz w:val="20"/>
              </w:rPr>
              <w:t>дать, изучать жизнь микробов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14а. Обслуживать, налаживать медицинские приборы, аппараты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14б. Оказывать людям медицинскую помощь при ранениях, ушибах, ожогах и т.п.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156. Художественно описывать, изображать события (наблюдаемые и представляемые)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15а. Соста</w:t>
            </w:r>
            <w:r>
              <w:rPr>
                <w:sz w:val="20"/>
              </w:rPr>
              <w:t>влять точные описания-отчеты о наблюдаемых явлениях, событиях, измеряемых объектах и др.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16а. Делать лабораторные анализы в больнице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16б. Принимать, осматривать больных, беседовать с ними, назначать лечение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lastRenderedPageBreak/>
              <w:t>17а. Красить или расписывать стены помещений, поверхность изделий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17б. Осуществлять монтаж или сборку машин, приборов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18а. Организовать культпоходы сверстников или младших в театры, музеи, экскурсии, туристические походы и т.п.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18б. Играть на сцене, прини</w:t>
            </w:r>
            <w:r>
              <w:rPr>
                <w:sz w:val="20"/>
              </w:rPr>
              <w:t>мать участие в концертах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19а. Изготовлять по чертежам детали, изделия (машины, одежду), строить здания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19б. Заниматься черчением, копировать чертежи, карты</w:t>
            </w:r>
          </w:p>
        </w:tc>
      </w:tr>
      <w:tr w:rsidR="009F576A">
        <w:tblPrEx>
          <w:tblCellMar>
            <w:top w:w="0" w:type="dxa"/>
            <w:bottom w:w="0" w:type="dxa"/>
          </w:tblCellMar>
        </w:tblPrEx>
        <w:tc>
          <w:tcPr>
            <w:tcW w:w="486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20а. Вести борьбу с болезнями растений, с вредителями леса, сада</w:t>
            </w:r>
          </w:p>
        </w:tc>
        <w:tc>
          <w:tcPr>
            <w:tcW w:w="533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9F576A" w:rsidRDefault="007C31CF">
            <w:pPr>
              <w:pStyle w:val="normal"/>
            </w:pPr>
            <w:r>
              <w:rPr>
                <w:sz w:val="20"/>
              </w:rPr>
              <w:t>20б. Работать на клавишных машина</w:t>
            </w:r>
            <w:r>
              <w:rPr>
                <w:sz w:val="20"/>
              </w:rPr>
              <w:t>х (пишущей машинке, телетайпе, наборной машине и др.)</w:t>
            </w:r>
          </w:p>
        </w:tc>
      </w:tr>
    </w:tbl>
    <w:p w:rsidR="009F576A" w:rsidRDefault="007C31CF">
      <w:pPr>
        <w:pStyle w:val="5"/>
      </w:pPr>
      <w:r>
        <w:rPr>
          <w:sz w:val="24"/>
          <w:u w:val="single"/>
        </w:rPr>
        <w:t>Интерпретация результатов теста:</w:t>
      </w:r>
    </w:p>
    <w:p w:rsidR="009F576A" w:rsidRDefault="007C31CF">
      <w:pPr>
        <w:pStyle w:val="normal"/>
        <w:spacing w:before="100" w:after="100"/>
      </w:pPr>
      <w:r>
        <w:t>Испытуемому рекомендуется выбрать тот тип профессий, который получил максимальное количество знаков баллов. Название типов профессий:</w:t>
      </w:r>
    </w:p>
    <w:p w:rsidR="009F576A" w:rsidRDefault="007C31CF">
      <w:pPr>
        <w:pStyle w:val="normal"/>
        <w:numPr>
          <w:ilvl w:val="0"/>
          <w:numId w:val="9"/>
        </w:numPr>
        <w:spacing w:before="100" w:after="100"/>
        <w:ind w:hanging="359"/>
      </w:pPr>
      <w:r>
        <w:t>«</w:t>
      </w:r>
      <w:r>
        <w:rPr>
          <w:b/>
        </w:rPr>
        <w:t>человек–природа</w:t>
      </w:r>
      <w:r>
        <w:t xml:space="preserve">» </w:t>
      </w:r>
      <w:proofErr w:type="gramStart"/>
      <w:r w:rsidR="00E175B7">
        <w:t>Ч-П</w:t>
      </w:r>
      <w:proofErr w:type="gramEnd"/>
      <w:r w:rsidR="00E175B7">
        <w:t xml:space="preserve"> </w:t>
      </w:r>
      <w:r>
        <w:t xml:space="preserve">– все профессии, связанные с растениеводством, животноводством и лесным хозяйством; </w:t>
      </w:r>
    </w:p>
    <w:p w:rsidR="009F576A" w:rsidRDefault="007C31CF">
      <w:pPr>
        <w:pStyle w:val="normal"/>
        <w:numPr>
          <w:ilvl w:val="0"/>
          <w:numId w:val="9"/>
        </w:numPr>
        <w:spacing w:before="100" w:after="100"/>
        <w:ind w:hanging="359"/>
      </w:pPr>
      <w:r>
        <w:t>«</w:t>
      </w:r>
      <w:r>
        <w:rPr>
          <w:b/>
        </w:rPr>
        <w:t>человек–техника</w:t>
      </w:r>
      <w:r>
        <w:t>»</w:t>
      </w:r>
      <w:r w:rsidR="00E175B7">
        <w:t xml:space="preserve"> </w:t>
      </w:r>
      <w:proofErr w:type="gramStart"/>
      <w:r w:rsidR="00E175B7">
        <w:t>Ч-Т</w:t>
      </w:r>
      <w:proofErr w:type="gramEnd"/>
      <w:r>
        <w:t xml:space="preserve"> – все технические профессии; </w:t>
      </w:r>
    </w:p>
    <w:p w:rsidR="009F576A" w:rsidRDefault="007C31CF">
      <w:pPr>
        <w:pStyle w:val="normal"/>
        <w:numPr>
          <w:ilvl w:val="0"/>
          <w:numId w:val="9"/>
        </w:numPr>
        <w:spacing w:before="100" w:after="100"/>
        <w:ind w:hanging="359"/>
      </w:pPr>
      <w:r>
        <w:t>«</w:t>
      </w:r>
      <w:r>
        <w:rPr>
          <w:b/>
        </w:rPr>
        <w:t>человек–человек</w:t>
      </w:r>
      <w:r>
        <w:t>»</w:t>
      </w:r>
      <w:r w:rsidR="00E175B7">
        <w:t xml:space="preserve"> Ч-Ч</w:t>
      </w:r>
      <w:r>
        <w:t xml:space="preserve"> – все профессии, связанные с обслуживанием людей, с общением; </w:t>
      </w:r>
    </w:p>
    <w:p w:rsidR="009F576A" w:rsidRDefault="007C31CF">
      <w:pPr>
        <w:pStyle w:val="normal"/>
        <w:numPr>
          <w:ilvl w:val="0"/>
          <w:numId w:val="9"/>
        </w:numPr>
        <w:spacing w:before="100" w:after="100"/>
        <w:ind w:hanging="359"/>
      </w:pPr>
      <w:r>
        <w:t>«</w:t>
      </w:r>
      <w:r>
        <w:rPr>
          <w:b/>
        </w:rPr>
        <w:t>человек–знак</w:t>
      </w:r>
      <w:r>
        <w:t xml:space="preserve">» </w:t>
      </w:r>
      <w:r w:rsidR="00E175B7">
        <w:t xml:space="preserve">Ч-З – </w:t>
      </w:r>
      <w:r>
        <w:t>все</w:t>
      </w:r>
      <w:r>
        <w:t xml:space="preserve"> профессии, связанны</w:t>
      </w:r>
      <w:r>
        <w:t xml:space="preserve">е с обсчетами, цифровыми и буквенными знаками, в том числе и музыкальные специальности; </w:t>
      </w:r>
    </w:p>
    <w:p w:rsidR="009F576A" w:rsidRDefault="007C31CF">
      <w:pPr>
        <w:pStyle w:val="normal"/>
        <w:numPr>
          <w:ilvl w:val="0"/>
          <w:numId w:val="9"/>
        </w:numPr>
        <w:spacing w:before="100" w:after="100"/>
        <w:ind w:hanging="359"/>
      </w:pPr>
      <w:r>
        <w:t>«</w:t>
      </w:r>
      <w:proofErr w:type="gramStart"/>
      <w:r>
        <w:rPr>
          <w:b/>
        </w:rPr>
        <w:t>человек–художественный</w:t>
      </w:r>
      <w:proofErr w:type="gramEnd"/>
      <w:r>
        <w:rPr>
          <w:b/>
        </w:rPr>
        <w:t xml:space="preserve"> образ</w:t>
      </w:r>
      <w:r>
        <w:t xml:space="preserve">» </w:t>
      </w:r>
      <w:r w:rsidR="00E175B7">
        <w:t xml:space="preserve">Ч-Х </w:t>
      </w:r>
      <w:r>
        <w:t xml:space="preserve">– все творческие специальности. </w:t>
      </w:r>
    </w:p>
    <w:p w:rsidR="00E175B7" w:rsidRDefault="00E175B7">
      <w:pPr>
        <w:pStyle w:val="5"/>
        <w:rPr>
          <w:sz w:val="24"/>
          <w:u w:val="single"/>
        </w:rPr>
      </w:pPr>
    </w:p>
    <w:p w:rsidR="00E175B7" w:rsidRDefault="00D93BC6">
      <w:pPr>
        <w:pStyle w:val="5"/>
        <w:rPr>
          <w:sz w:val="24"/>
          <w:u w:val="single"/>
        </w:rPr>
      </w:pPr>
      <w:r>
        <w:rPr>
          <w:sz w:val="24"/>
          <w:u w:val="single"/>
        </w:rPr>
        <w:t>Таблица для отметки ответов.</w:t>
      </w:r>
    </w:p>
    <w:tbl>
      <w:tblPr>
        <w:tblStyle w:val="a5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E175B7" w:rsidTr="000621E2">
        <w:tc>
          <w:tcPr>
            <w:tcW w:w="1914" w:type="dxa"/>
          </w:tcPr>
          <w:p w:rsidR="00E175B7" w:rsidRDefault="00E175B7" w:rsidP="000621E2">
            <w:r>
              <w:t>1а</w:t>
            </w:r>
          </w:p>
        </w:tc>
        <w:tc>
          <w:tcPr>
            <w:tcW w:w="1914" w:type="dxa"/>
          </w:tcPr>
          <w:p w:rsidR="00E175B7" w:rsidRDefault="00E175B7" w:rsidP="000621E2">
            <w:r>
              <w:t>1б</w:t>
            </w:r>
          </w:p>
        </w:tc>
        <w:tc>
          <w:tcPr>
            <w:tcW w:w="1914" w:type="dxa"/>
          </w:tcPr>
          <w:p w:rsidR="00E175B7" w:rsidRDefault="00E175B7" w:rsidP="000621E2">
            <w:r>
              <w:t>2а</w:t>
            </w:r>
          </w:p>
        </w:tc>
        <w:tc>
          <w:tcPr>
            <w:tcW w:w="1914" w:type="dxa"/>
          </w:tcPr>
          <w:p w:rsidR="00E175B7" w:rsidRDefault="00E175B7" w:rsidP="000621E2">
            <w:r>
              <w:t>2б</w:t>
            </w:r>
          </w:p>
        </w:tc>
        <w:tc>
          <w:tcPr>
            <w:tcW w:w="1915" w:type="dxa"/>
          </w:tcPr>
          <w:p w:rsidR="00E175B7" w:rsidRDefault="00E175B7" w:rsidP="000621E2">
            <w:r>
              <w:t>3а</w:t>
            </w:r>
          </w:p>
        </w:tc>
      </w:tr>
      <w:tr w:rsidR="00E175B7" w:rsidTr="000621E2">
        <w:tc>
          <w:tcPr>
            <w:tcW w:w="1914" w:type="dxa"/>
          </w:tcPr>
          <w:p w:rsidR="00E175B7" w:rsidRDefault="00E175B7" w:rsidP="000621E2">
            <w:r>
              <w:t>3б</w:t>
            </w:r>
          </w:p>
        </w:tc>
        <w:tc>
          <w:tcPr>
            <w:tcW w:w="1914" w:type="dxa"/>
          </w:tcPr>
          <w:p w:rsidR="00E175B7" w:rsidRDefault="00E175B7" w:rsidP="000621E2">
            <w:r>
              <w:t>4а</w:t>
            </w:r>
          </w:p>
        </w:tc>
        <w:tc>
          <w:tcPr>
            <w:tcW w:w="1914" w:type="dxa"/>
          </w:tcPr>
          <w:p w:rsidR="00E175B7" w:rsidRDefault="00E175B7" w:rsidP="000621E2">
            <w:r>
              <w:t>4б</w:t>
            </w:r>
          </w:p>
        </w:tc>
        <w:tc>
          <w:tcPr>
            <w:tcW w:w="1914" w:type="dxa"/>
          </w:tcPr>
          <w:p w:rsidR="00E175B7" w:rsidRDefault="00E175B7" w:rsidP="000621E2">
            <w:r>
              <w:t>5а</w:t>
            </w:r>
          </w:p>
        </w:tc>
        <w:tc>
          <w:tcPr>
            <w:tcW w:w="1915" w:type="dxa"/>
          </w:tcPr>
          <w:p w:rsidR="00E175B7" w:rsidRDefault="00E175B7" w:rsidP="000621E2">
            <w:r>
              <w:t>5б</w:t>
            </w:r>
          </w:p>
        </w:tc>
      </w:tr>
      <w:tr w:rsidR="00E175B7" w:rsidTr="000621E2">
        <w:tc>
          <w:tcPr>
            <w:tcW w:w="1914" w:type="dxa"/>
          </w:tcPr>
          <w:p w:rsidR="00E175B7" w:rsidRDefault="00E175B7" w:rsidP="000621E2">
            <w:r>
              <w:t>6а</w:t>
            </w:r>
          </w:p>
        </w:tc>
        <w:tc>
          <w:tcPr>
            <w:tcW w:w="1914" w:type="dxa"/>
          </w:tcPr>
          <w:p w:rsidR="00E175B7" w:rsidRDefault="00E175B7" w:rsidP="000621E2"/>
        </w:tc>
        <w:tc>
          <w:tcPr>
            <w:tcW w:w="1914" w:type="dxa"/>
          </w:tcPr>
          <w:p w:rsidR="00E175B7" w:rsidRDefault="00E175B7" w:rsidP="000621E2">
            <w:r>
              <w:t>6б</w:t>
            </w:r>
          </w:p>
        </w:tc>
        <w:tc>
          <w:tcPr>
            <w:tcW w:w="1914" w:type="dxa"/>
          </w:tcPr>
          <w:p w:rsidR="00E175B7" w:rsidRDefault="00E175B7" w:rsidP="000621E2"/>
        </w:tc>
        <w:tc>
          <w:tcPr>
            <w:tcW w:w="1915" w:type="dxa"/>
          </w:tcPr>
          <w:p w:rsidR="00E175B7" w:rsidRDefault="00E175B7" w:rsidP="000621E2">
            <w:r>
              <w:t>7а</w:t>
            </w:r>
          </w:p>
        </w:tc>
      </w:tr>
      <w:tr w:rsidR="00E175B7" w:rsidTr="000621E2">
        <w:tc>
          <w:tcPr>
            <w:tcW w:w="1914" w:type="dxa"/>
          </w:tcPr>
          <w:p w:rsidR="00E175B7" w:rsidRDefault="00E175B7" w:rsidP="000621E2"/>
        </w:tc>
        <w:tc>
          <w:tcPr>
            <w:tcW w:w="1914" w:type="dxa"/>
          </w:tcPr>
          <w:p w:rsidR="00E175B7" w:rsidRDefault="00E175B7" w:rsidP="000621E2">
            <w:r>
              <w:t>7б</w:t>
            </w:r>
          </w:p>
        </w:tc>
        <w:tc>
          <w:tcPr>
            <w:tcW w:w="1914" w:type="dxa"/>
          </w:tcPr>
          <w:p w:rsidR="00E175B7" w:rsidRDefault="00E175B7" w:rsidP="000621E2">
            <w:r>
              <w:t>8а</w:t>
            </w:r>
          </w:p>
        </w:tc>
        <w:tc>
          <w:tcPr>
            <w:tcW w:w="1914" w:type="dxa"/>
          </w:tcPr>
          <w:p w:rsidR="00E175B7" w:rsidRDefault="00E175B7" w:rsidP="000621E2"/>
        </w:tc>
        <w:tc>
          <w:tcPr>
            <w:tcW w:w="1915" w:type="dxa"/>
          </w:tcPr>
          <w:p w:rsidR="00E175B7" w:rsidRDefault="00E175B7" w:rsidP="000621E2">
            <w:r>
              <w:t>8б</w:t>
            </w:r>
          </w:p>
        </w:tc>
      </w:tr>
      <w:tr w:rsidR="00E175B7" w:rsidTr="000621E2">
        <w:tc>
          <w:tcPr>
            <w:tcW w:w="1914" w:type="dxa"/>
          </w:tcPr>
          <w:p w:rsidR="00E175B7" w:rsidRDefault="00E175B7" w:rsidP="000621E2"/>
        </w:tc>
        <w:tc>
          <w:tcPr>
            <w:tcW w:w="1914" w:type="dxa"/>
          </w:tcPr>
          <w:p w:rsidR="00E175B7" w:rsidRDefault="00E175B7" w:rsidP="000621E2">
            <w:r>
              <w:t>9а</w:t>
            </w:r>
          </w:p>
        </w:tc>
        <w:tc>
          <w:tcPr>
            <w:tcW w:w="1914" w:type="dxa"/>
          </w:tcPr>
          <w:p w:rsidR="00E175B7" w:rsidRDefault="00E175B7" w:rsidP="000621E2"/>
        </w:tc>
        <w:tc>
          <w:tcPr>
            <w:tcW w:w="1914" w:type="dxa"/>
          </w:tcPr>
          <w:p w:rsidR="00E175B7" w:rsidRDefault="00E175B7" w:rsidP="000621E2">
            <w:r>
              <w:t>9б</w:t>
            </w:r>
          </w:p>
        </w:tc>
        <w:tc>
          <w:tcPr>
            <w:tcW w:w="1915" w:type="dxa"/>
          </w:tcPr>
          <w:p w:rsidR="00E175B7" w:rsidRDefault="00E175B7" w:rsidP="000621E2"/>
        </w:tc>
      </w:tr>
      <w:tr w:rsidR="00E175B7" w:rsidTr="000621E2">
        <w:tc>
          <w:tcPr>
            <w:tcW w:w="1914" w:type="dxa"/>
          </w:tcPr>
          <w:p w:rsidR="00E175B7" w:rsidRDefault="00E175B7" w:rsidP="000621E2">
            <w:r>
              <w:t>10а</w:t>
            </w:r>
          </w:p>
        </w:tc>
        <w:tc>
          <w:tcPr>
            <w:tcW w:w="1914" w:type="dxa"/>
          </w:tcPr>
          <w:p w:rsidR="00E175B7" w:rsidRDefault="00E175B7" w:rsidP="000621E2"/>
        </w:tc>
        <w:tc>
          <w:tcPr>
            <w:tcW w:w="1914" w:type="dxa"/>
          </w:tcPr>
          <w:p w:rsidR="00E175B7" w:rsidRDefault="00E175B7" w:rsidP="000621E2"/>
        </w:tc>
        <w:tc>
          <w:tcPr>
            <w:tcW w:w="1914" w:type="dxa"/>
          </w:tcPr>
          <w:p w:rsidR="00E175B7" w:rsidRDefault="00E175B7" w:rsidP="000621E2">
            <w:r>
              <w:t>10б</w:t>
            </w:r>
          </w:p>
        </w:tc>
        <w:tc>
          <w:tcPr>
            <w:tcW w:w="1915" w:type="dxa"/>
          </w:tcPr>
          <w:p w:rsidR="00E175B7" w:rsidRDefault="00E175B7" w:rsidP="000621E2"/>
        </w:tc>
      </w:tr>
      <w:tr w:rsidR="00E175B7" w:rsidTr="000621E2">
        <w:tc>
          <w:tcPr>
            <w:tcW w:w="1914" w:type="dxa"/>
          </w:tcPr>
          <w:p w:rsidR="00E175B7" w:rsidRDefault="00E175B7" w:rsidP="000621E2">
            <w:r>
              <w:t>11а</w:t>
            </w:r>
          </w:p>
        </w:tc>
        <w:tc>
          <w:tcPr>
            <w:tcW w:w="1914" w:type="dxa"/>
          </w:tcPr>
          <w:p w:rsidR="00E175B7" w:rsidRDefault="00E175B7" w:rsidP="000621E2">
            <w:r>
              <w:t>11б</w:t>
            </w:r>
          </w:p>
        </w:tc>
        <w:tc>
          <w:tcPr>
            <w:tcW w:w="1914" w:type="dxa"/>
          </w:tcPr>
          <w:p w:rsidR="00E175B7" w:rsidRDefault="00E175B7" w:rsidP="000621E2">
            <w:r>
              <w:t>12а</w:t>
            </w:r>
          </w:p>
        </w:tc>
        <w:tc>
          <w:tcPr>
            <w:tcW w:w="1914" w:type="dxa"/>
          </w:tcPr>
          <w:p w:rsidR="00E175B7" w:rsidRDefault="00E175B7" w:rsidP="000621E2">
            <w:r>
              <w:t>12б</w:t>
            </w:r>
          </w:p>
        </w:tc>
        <w:tc>
          <w:tcPr>
            <w:tcW w:w="1915" w:type="dxa"/>
          </w:tcPr>
          <w:p w:rsidR="00E175B7" w:rsidRDefault="00E175B7" w:rsidP="000621E2">
            <w:r>
              <w:t>13а</w:t>
            </w:r>
          </w:p>
        </w:tc>
      </w:tr>
      <w:tr w:rsidR="00E175B7" w:rsidTr="000621E2">
        <w:tc>
          <w:tcPr>
            <w:tcW w:w="1914" w:type="dxa"/>
          </w:tcPr>
          <w:p w:rsidR="00E175B7" w:rsidRDefault="00E175B7" w:rsidP="000621E2">
            <w:r>
              <w:t>13б</w:t>
            </w:r>
          </w:p>
        </w:tc>
        <w:tc>
          <w:tcPr>
            <w:tcW w:w="1914" w:type="dxa"/>
          </w:tcPr>
          <w:p w:rsidR="00E175B7" w:rsidRDefault="00E175B7" w:rsidP="000621E2">
            <w:r>
              <w:t>14а</w:t>
            </w:r>
          </w:p>
        </w:tc>
        <w:tc>
          <w:tcPr>
            <w:tcW w:w="1914" w:type="dxa"/>
          </w:tcPr>
          <w:p w:rsidR="00E175B7" w:rsidRDefault="00E175B7" w:rsidP="000621E2">
            <w:r>
              <w:t>14б</w:t>
            </w:r>
          </w:p>
        </w:tc>
        <w:tc>
          <w:tcPr>
            <w:tcW w:w="1914" w:type="dxa"/>
          </w:tcPr>
          <w:p w:rsidR="00E175B7" w:rsidRDefault="00E175B7" w:rsidP="000621E2">
            <w:r>
              <w:t>15а</w:t>
            </w:r>
          </w:p>
        </w:tc>
        <w:tc>
          <w:tcPr>
            <w:tcW w:w="1915" w:type="dxa"/>
          </w:tcPr>
          <w:p w:rsidR="00E175B7" w:rsidRDefault="00E175B7" w:rsidP="000621E2">
            <w:r>
              <w:t>15б</w:t>
            </w:r>
          </w:p>
        </w:tc>
      </w:tr>
      <w:tr w:rsidR="00E175B7" w:rsidTr="000621E2">
        <w:tc>
          <w:tcPr>
            <w:tcW w:w="1914" w:type="dxa"/>
          </w:tcPr>
          <w:p w:rsidR="00E175B7" w:rsidRDefault="00E175B7" w:rsidP="000621E2">
            <w:r>
              <w:t>16а</w:t>
            </w:r>
          </w:p>
        </w:tc>
        <w:tc>
          <w:tcPr>
            <w:tcW w:w="1914" w:type="dxa"/>
          </w:tcPr>
          <w:p w:rsidR="00E175B7" w:rsidRDefault="00E175B7" w:rsidP="000621E2"/>
        </w:tc>
        <w:tc>
          <w:tcPr>
            <w:tcW w:w="1914" w:type="dxa"/>
          </w:tcPr>
          <w:p w:rsidR="00E175B7" w:rsidRDefault="00E175B7" w:rsidP="000621E2">
            <w:r>
              <w:t>16б</w:t>
            </w:r>
          </w:p>
        </w:tc>
        <w:tc>
          <w:tcPr>
            <w:tcW w:w="1914" w:type="dxa"/>
          </w:tcPr>
          <w:p w:rsidR="00E175B7" w:rsidRDefault="00E175B7" w:rsidP="000621E2"/>
        </w:tc>
        <w:tc>
          <w:tcPr>
            <w:tcW w:w="1915" w:type="dxa"/>
          </w:tcPr>
          <w:p w:rsidR="00E175B7" w:rsidRDefault="00E175B7" w:rsidP="000621E2">
            <w:r>
              <w:t>17а</w:t>
            </w:r>
          </w:p>
        </w:tc>
      </w:tr>
      <w:tr w:rsidR="00E175B7" w:rsidTr="000621E2">
        <w:tc>
          <w:tcPr>
            <w:tcW w:w="1914" w:type="dxa"/>
          </w:tcPr>
          <w:p w:rsidR="00E175B7" w:rsidRDefault="00E175B7" w:rsidP="000621E2"/>
        </w:tc>
        <w:tc>
          <w:tcPr>
            <w:tcW w:w="1914" w:type="dxa"/>
          </w:tcPr>
          <w:p w:rsidR="00E175B7" w:rsidRDefault="00E175B7" w:rsidP="000621E2">
            <w:r>
              <w:t>17б</w:t>
            </w:r>
          </w:p>
        </w:tc>
        <w:tc>
          <w:tcPr>
            <w:tcW w:w="1914" w:type="dxa"/>
          </w:tcPr>
          <w:p w:rsidR="00E175B7" w:rsidRDefault="00E175B7" w:rsidP="000621E2">
            <w:r>
              <w:t>18а</w:t>
            </w:r>
          </w:p>
        </w:tc>
        <w:tc>
          <w:tcPr>
            <w:tcW w:w="1914" w:type="dxa"/>
          </w:tcPr>
          <w:p w:rsidR="00E175B7" w:rsidRDefault="00E175B7" w:rsidP="000621E2"/>
        </w:tc>
        <w:tc>
          <w:tcPr>
            <w:tcW w:w="1915" w:type="dxa"/>
          </w:tcPr>
          <w:p w:rsidR="00E175B7" w:rsidRDefault="00E175B7" w:rsidP="000621E2">
            <w:r>
              <w:t>18б</w:t>
            </w:r>
          </w:p>
        </w:tc>
      </w:tr>
      <w:tr w:rsidR="00E175B7" w:rsidTr="000621E2">
        <w:tc>
          <w:tcPr>
            <w:tcW w:w="1914" w:type="dxa"/>
          </w:tcPr>
          <w:p w:rsidR="00E175B7" w:rsidRDefault="00E175B7" w:rsidP="000621E2"/>
        </w:tc>
        <w:tc>
          <w:tcPr>
            <w:tcW w:w="1914" w:type="dxa"/>
          </w:tcPr>
          <w:p w:rsidR="00E175B7" w:rsidRDefault="00E175B7" w:rsidP="000621E2">
            <w:r>
              <w:t>19а</w:t>
            </w:r>
          </w:p>
        </w:tc>
        <w:tc>
          <w:tcPr>
            <w:tcW w:w="1914" w:type="dxa"/>
          </w:tcPr>
          <w:p w:rsidR="00E175B7" w:rsidRDefault="00E175B7" w:rsidP="000621E2"/>
        </w:tc>
        <w:tc>
          <w:tcPr>
            <w:tcW w:w="1914" w:type="dxa"/>
          </w:tcPr>
          <w:p w:rsidR="00E175B7" w:rsidRDefault="00E175B7" w:rsidP="000621E2">
            <w:r>
              <w:t>19б</w:t>
            </w:r>
          </w:p>
        </w:tc>
        <w:tc>
          <w:tcPr>
            <w:tcW w:w="1915" w:type="dxa"/>
          </w:tcPr>
          <w:p w:rsidR="00E175B7" w:rsidRDefault="00E175B7" w:rsidP="000621E2"/>
        </w:tc>
      </w:tr>
      <w:tr w:rsidR="00E175B7" w:rsidTr="000621E2">
        <w:tc>
          <w:tcPr>
            <w:tcW w:w="1914" w:type="dxa"/>
          </w:tcPr>
          <w:p w:rsidR="00E175B7" w:rsidRDefault="00E175B7" w:rsidP="000621E2">
            <w:r>
              <w:t>20а</w:t>
            </w:r>
          </w:p>
        </w:tc>
        <w:tc>
          <w:tcPr>
            <w:tcW w:w="1914" w:type="dxa"/>
          </w:tcPr>
          <w:p w:rsidR="00E175B7" w:rsidRDefault="00E175B7" w:rsidP="000621E2"/>
        </w:tc>
        <w:tc>
          <w:tcPr>
            <w:tcW w:w="1914" w:type="dxa"/>
          </w:tcPr>
          <w:p w:rsidR="00E175B7" w:rsidRDefault="00E175B7" w:rsidP="000621E2"/>
        </w:tc>
        <w:tc>
          <w:tcPr>
            <w:tcW w:w="1914" w:type="dxa"/>
          </w:tcPr>
          <w:p w:rsidR="00E175B7" w:rsidRDefault="00E175B7" w:rsidP="000621E2">
            <w:r>
              <w:t>20б</w:t>
            </w:r>
          </w:p>
        </w:tc>
        <w:tc>
          <w:tcPr>
            <w:tcW w:w="1915" w:type="dxa"/>
          </w:tcPr>
          <w:p w:rsidR="00E175B7" w:rsidRDefault="00E175B7" w:rsidP="000621E2"/>
        </w:tc>
      </w:tr>
      <w:tr w:rsidR="00E175B7" w:rsidTr="000621E2">
        <w:tc>
          <w:tcPr>
            <w:tcW w:w="1914" w:type="dxa"/>
          </w:tcPr>
          <w:p w:rsidR="00E175B7" w:rsidRPr="004E0EAD" w:rsidRDefault="00E175B7" w:rsidP="000621E2">
            <w:pPr>
              <w:rPr>
                <w:b/>
              </w:rPr>
            </w:pPr>
            <w:proofErr w:type="gramStart"/>
            <w:r>
              <w:rPr>
                <w:b/>
              </w:rPr>
              <w:t>Ч-</w:t>
            </w:r>
            <w:r w:rsidRPr="004E0EAD">
              <w:rPr>
                <w:b/>
              </w:rPr>
              <w:t>П</w:t>
            </w:r>
            <w:proofErr w:type="gramEnd"/>
          </w:p>
          <w:p w:rsidR="00E175B7" w:rsidRPr="004E0EAD" w:rsidRDefault="00E175B7" w:rsidP="000621E2">
            <w:pPr>
              <w:rPr>
                <w:b/>
              </w:rPr>
            </w:pPr>
          </w:p>
        </w:tc>
        <w:tc>
          <w:tcPr>
            <w:tcW w:w="1914" w:type="dxa"/>
          </w:tcPr>
          <w:p w:rsidR="00E175B7" w:rsidRPr="004E0EAD" w:rsidRDefault="00E175B7" w:rsidP="000621E2">
            <w:pPr>
              <w:rPr>
                <w:b/>
              </w:rPr>
            </w:pPr>
            <w:proofErr w:type="gramStart"/>
            <w:r>
              <w:rPr>
                <w:b/>
              </w:rPr>
              <w:t>Ч-</w:t>
            </w:r>
            <w:r w:rsidRPr="004E0EAD">
              <w:rPr>
                <w:b/>
              </w:rPr>
              <w:t>Т</w:t>
            </w:r>
            <w:proofErr w:type="gramEnd"/>
          </w:p>
          <w:p w:rsidR="00E175B7" w:rsidRPr="004E0EAD" w:rsidRDefault="00E175B7" w:rsidP="000621E2">
            <w:pPr>
              <w:rPr>
                <w:b/>
              </w:rPr>
            </w:pPr>
          </w:p>
        </w:tc>
        <w:tc>
          <w:tcPr>
            <w:tcW w:w="1914" w:type="dxa"/>
          </w:tcPr>
          <w:p w:rsidR="00E175B7" w:rsidRPr="004E0EAD" w:rsidRDefault="00E175B7" w:rsidP="000621E2">
            <w:pPr>
              <w:rPr>
                <w:b/>
              </w:rPr>
            </w:pPr>
            <w:r>
              <w:rPr>
                <w:b/>
              </w:rPr>
              <w:t>Ч-</w:t>
            </w:r>
            <w:r w:rsidRPr="004E0EAD">
              <w:rPr>
                <w:b/>
              </w:rPr>
              <w:t>Ч</w:t>
            </w:r>
          </w:p>
          <w:p w:rsidR="00E175B7" w:rsidRPr="004E0EAD" w:rsidRDefault="00E175B7" w:rsidP="000621E2">
            <w:pPr>
              <w:rPr>
                <w:b/>
              </w:rPr>
            </w:pPr>
          </w:p>
        </w:tc>
        <w:tc>
          <w:tcPr>
            <w:tcW w:w="1914" w:type="dxa"/>
          </w:tcPr>
          <w:p w:rsidR="00E175B7" w:rsidRPr="004E0EAD" w:rsidRDefault="00E175B7" w:rsidP="000621E2">
            <w:pPr>
              <w:rPr>
                <w:b/>
              </w:rPr>
            </w:pPr>
            <w:r>
              <w:rPr>
                <w:b/>
              </w:rPr>
              <w:t>Ч-</w:t>
            </w:r>
            <w:r w:rsidRPr="004E0EAD">
              <w:rPr>
                <w:b/>
              </w:rPr>
              <w:t>З</w:t>
            </w:r>
          </w:p>
          <w:p w:rsidR="00E175B7" w:rsidRPr="004E0EAD" w:rsidRDefault="00E175B7" w:rsidP="000621E2">
            <w:pPr>
              <w:rPr>
                <w:b/>
              </w:rPr>
            </w:pPr>
          </w:p>
        </w:tc>
        <w:tc>
          <w:tcPr>
            <w:tcW w:w="1915" w:type="dxa"/>
          </w:tcPr>
          <w:p w:rsidR="00E175B7" w:rsidRPr="004E0EAD" w:rsidRDefault="00E175B7" w:rsidP="000621E2">
            <w:pPr>
              <w:rPr>
                <w:b/>
              </w:rPr>
            </w:pPr>
            <w:r>
              <w:rPr>
                <w:b/>
              </w:rPr>
              <w:t>Ч-</w:t>
            </w:r>
            <w:r w:rsidRPr="004E0EAD">
              <w:rPr>
                <w:b/>
              </w:rPr>
              <w:t>Х</w:t>
            </w:r>
          </w:p>
          <w:p w:rsidR="00E175B7" w:rsidRPr="004E0EAD" w:rsidRDefault="00E175B7" w:rsidP="000621E2">
            <w:pPr>
              <w:rPr>
                <w:b/>
              </w:rPr>
            </w:pPr>
          </w:p>
        </w:tc>
      </w:tr>
    </w:tbl>
    <w:p w:rsidR="00E175B7" w:rsidRDefault="00E175B7">
      <w:pPr>
        <w:pStyle w:val="5"/>
        <w:rPr>
          <w:sz w:val="24"/>
          <w:u w:val="single"/>
        </w:rPr>
      </w:pPr>
    </w:p>
    <w:p w:rsidR="00E175B7" w:rsidRDefault="00E175B7">
      <w:pPr>
        <w:pStyle w:val="5"/>
        <w:rPr>
          <w:sz w:val="24"/>
          <w:u w:val="single"/>
        </w:rPr>
      </w:pPr>
    </w:p>
    <w:p w:rsidR="00E175B7" w:rsidRDefault="00E175B7">
      <w:pPr>
        <w:pStyle w:val="5"/>
        <w:rPr>
          <w:sz w:val="24"/>
          <w:u w:val="single"/>
        </w:rPr>
      </w:pPr>
    </w:p>
    <w:p w:rsidR="00E175B7" w:rsidRDefault="00E175B7">
      <w:pPr>
        <w:pStyle w:val="5"/>
        <w:rPr>
          <w:sz w:val="24"/>
          <w:u w:val="single"/>
        </w:rPr>
      </w:pPr>
    </w:p>
    <w:p w:rsidR="00E175B7" w:rsidRDefault="00E175B7">
      <w:pPr>
        <w:pStyle w:val="5"/>
        <w:rPr>
          <w:sz w:val="24"/>
          <w:u w:val="single"/>
        </w:rPr>
      </w:pPr>
    </w:p>
    <w:p w:rsidR="00E175B7" w:rsidRDefault="00E175B7">
      <w:pPr>
        <w:pStyle w:val="5"/>
        <w:rPr>
          <w:sz w:val="24"/>
          <w:u w:val="single"/>
        </w:rPr>
      </w:pPr>
    </w:p>
    <w:p w:rsidR="00E175B7" w:rsidRDefault="00E175B7">
      <w:pPr>
        <w:pStyle w:val="5"/>
        <w:rPr>
          <w:sz w:val="24"/>
          <w:u w:val="single"/>
        </w:rPr>
      </w:pPr>
    </w:p>
    <w:p w:rsidR="00E175B7" w:rsidRDefault="00E175B7">
      <w:pPr>
        <w:pStyle w:val="5"/>
        <w:rPr>
          <w:sz w:val="24"/>
          <w:u w:val="single"/>
        </w:rPr>
      </w:pPr>
    </w:p>
    <w:p w:rsidR="00C5050F" w:rsidRPr="00C5050F" w:rsidRDefault="00C5050F" w:rsidP="00C5050F">
      <w:pPr>
        <w:pStyle w:val="normal"/>
      </w:pPr>
    </w:p>
    <w:p w:rsidR="00C50353" w:rsidRDefault="00C50353">
      <w:pPr>
        <w:pStyle w:val="5"/>
        <w:rPr>
          <w:sz w:val="24"/>
          <w:u w:val="single"/>
          <w:lang w:val="en-US"/>
        </w:rPr>
      </w:pPr>
    </w:p>
    <w:p w:rsidR="0053640D" w:rsidRDefault="0053640D">
      <w:pPr>
        <w:pStyle w:val="5"/>
        <w:rPr>
          <w:sz w:val="24"/>
          <w:u w:val="single"/>
        </w:rPr>
      </w:pPr>
      <w:bookmarkStart w:id="0" w:name="id.99008c0f82e0" w:colFirst="0" w:colLast="0"/>
      <w:bookmarkEnd w:id="0"/>
    </w:p>
    <w:p w:rsidR="009F576A" w:rsidRDefault="007C31CF">
      <w:pPr>
        <w:pStyle w:val="5"/>
      </w:pPr>
      <w:r>
        <w:rPr>
          <w:sz w:val="24"/>
          <w:u w:val="single"/>
        </w:rPr>
        <w:lastRenderedPageBreak/>
        <w:t>Краткое описание типов профессий:</w:t>
      </w:r>
    </w:p>
    <w:p w:rsidR="009F576A" w:rsidRDefault="007C31CF">
      <w:pPr>
        <w:pStyle w:val="normal"/>
        <w:spacing w:before="100" w:after="100"/>
      </w:pPr>
      <w:r>
        <w:t>I. «</w:t>
      </w:r>
      <w:r>
        <w:rPr>
          <w:b/>
        </w:rPr>
        <w:t>Человек-природа</w:t>
      </w:r>
      <w:r>
        <w:t xml:space="preserve">». Если вы любите работать в саду, огороде, ухаживать за растениями, животными, любите предмет биологию, то ознакомьтесь с профессиями типа «человек-природа». </w:t>
      </w:r>
    </w:p>
    <w:p w:rsidR="009F576A" w:rsidRDefault="007C31CF">
      <w:pPr>
        <w:pStyle w:val="normal"/>
      </w:pPr>
      <w:r>
        <w:rPr>
          <w:i/>
        </w:rPr>
        <w:t>Предметом труда</w:t>
      </w:r>
      <w:r>
        <w:t xml:space="preserve"> для представителей большин</w:t>
      </w:r>
      <w:r>
        <w:t>ства профессий типа «</w:t>
      </w:r>
      <w:r>
        <w:rPr>
          <w:i/>
        </w:rPr>
        <w:t>человек природа</w:t>
      </w:r>
      <w:r>
        <w:t xml:space="preserve">» являются: </w:t>
      </w:r>
    </w:p>
    <w:p w:rsidR="009F576A" w:rsidRDefault="007C31CF">
      <w:pPr>
        <w:pStyle w:val="normal"/>
        <w:numPr>
          <w:ilvl w:val="0"/>
          <w:numId w:val="7"/>
        </w:numPr>
        <w:ind w:hanging="359"/>
      </w:pPr>
      <w:r>
        <w:t xml:space="preserve">животные, условия их роста, жизни; </w:t>
      </w:r>
    </w:p>
    <w:p w:rsidR="009F576A" w:rsidRDefault="007C31CF">
      <w:pPr>
        <w:pStyle w:val="normal"/>
        <w:numPr>
          <w:ilvl w:val="0"/>
          <w:numId w:val="7"/>
        </w:numPr>
        <w:ind w:hanging="359"/>
      </w:pPr>
      <w:r>
        <w:t xml:space="preserve">растения, условия их произрастания. </w:t>
      </w:r>
    </w:p>
    <w:p w:rsidR="009F576A" w:rsidRDefault="007C31CF">
      <w:pPr>
        <w:pStyle w:val="normal"/>
      </w:pPr>
      <w:r>
        <w:t xml:space="preserve">Специалистам в этой области приходится выполнять следующие </w:t>
      </w:r>
      <w:r>
        <w:rPr>
          <w:i/>
        </w:rPr>
        <w:t>виды деятельности</w:t>
      </w:r>
      <w:r>
        <w:t xml:space="preserve">: </w:t>
      </w:r>
    </w:p>
    <w:p w:rsidR="009F576A" w:rsidRDefault="007C31CF">
      <w:pPr>
        <w:pStyle w:val="normal"/>
        <w:numPr>
          <w:ilvl w:val="0"/>
          <w:numId w:val="6"/>
        </w:numPr>
        <w:ind w:hanging="359"/>
      </w:pPr>
      <w:proofErr w:type="gramStart"/>
      <w:r>
        <w:t xml:space="preserve">изучать, исследовать, анализировать состояние, условия жизни растений или животных (агроном, микробиолог, зоотехник, гидробиолог, агрохимик, </w:t>
      </w:r>
      <w:proofErr w:type="spellStart"/>
      <w:r>
        <w:t>фитопатолог</w:t>
      </w:r>
      <w:proofErr w:type="spellEnd"/>
      <w:r>
        <w:t xml:space="preserve">); </w:t>
      </w:r>
      <w:proofErr w:type="gramEnd"/>
    </w:p>
    <w:p w:rsidR="009F576A" w:rsidRDefault="007C31CF">
      <w:pPr>
        <w:pStyle w:val="normal"/>
        <w:numPr>
          <w:ilvl w:val="0"/>
          <w:numId w:val="6"/>
        </w:numPr>
        <w:ind w:hanging="359"/>
      </w:pPr>
      <w:proofErr w:type="gramStart"/>
      <w:r>
        <w:t>выращивать растения, ухаживать за животными (лесовод, полевод, цветовод, овощевод, птицевод, животно</w:t>
      </w:r>
      <w:r>
        <w:t xml:space="preserve">вод, садовод, пчеловод); </w:t>
      </w:r>
      <w:proofErr w:type="gramEnd"/>
    </w:p>
    <w:p w:rsidR="009F576A" w:rsidRDefault="007C31CF">
      <w:pPr>
        <w:pStyle w:val="normal"/>
        <w:numPr>
          <w:ilvl w:val="0"/>
          <w:numId w:val="6"/>
        </w:numPr>
        <w:ind w:hanging="359"/>
      </w:pPr>
      <w:r>
        <w:t xml:space="preserve">проводить профилактику заболеваний растений и животных (ветеринар, врач карантинной службы). </w:t>
      </w:r>
    </w:p>
    <w:p w:rsidR="009F576A" w:rsidRDefault="007C31CF">
      <w:pPr>
        <w:pStyle w:val="normal"/>
      </w:pPr>
      <w:r>
        <w:rPr>
          <w:i/>
        </w:rPr>
        <w:t>Психологические требования</w:t>
      </w:r>
      <w:r>
        <w:t xml:space="preserve"> профессий «</w:t>
      </w:r>
      <w:r>
        <w:rPr>
          <w:i/>
        </w:rPr>
        <w:t>человек-природа</w:t>
      </w:r>
      <w:r>
        <w:t>»:</w:t>
      </w:r>
    </w:p>
    <w:p w:rsidR="009F576A" w:rsidRDefault="007C31CF">
      <w:pPr>
        <w:pStyle w:val="normal"/>
        <w:numPr>
          <w:ilvl w:val="0"/>
          <w:numId w:val="5"/>
        </w:numPr>
        <w:ind w:hanging="359"/>
      </w:pPr>
      <w:r>
        <w:t>развитое воображение, наглядно-образное мышление, хорошая зрительная память, наб</w:t>
      </w:r>
      <w:r>
        <w:t xml:space="preserve">людательность, способность предвидеть и оценивать изменчивые природные факторы; </w:t>
      </w:r>
    </w:p>
    <w:p w:rsidR="009F576A" w:rsidRDefault="007C31CF">
      <w:pPr>
        <w:pStyle w:val="normal"/>
        <w:numPr>
          <w:ilvl w:val="0"/>
          <w:numId w:val="5"/>
        </w:numPr>
        <w:spacing w:before="100" w:after="100"/>
        <w:ind w:hanging="359"/>
      </w:pPr>
      <w:r>
        <w:t xml:space="preserve">поскольку результаты деятельности выявляются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прошествии</w:t>
      </w:r>
      <w:proofErr w:type="gramEnd"/>
      <w:r>
        <w:t xml:space="preserve"> довольно длительного времени, специалист должен обладать терпением, настойчивостью, должен быть готовым работать вне</w:t>
      </w:r>
      <w:r>
        <w:t xml:space="preserve"> коллективов, иногда в трудных погодных условиях, в грязи и т. п. </w:t>
      </w:r>
    </w:p>
    <w:p w:rsidR="009F576A" w:rsidRDefault="007C31CF">
      <w:pPr>
        <w:pStyle w:val="normal"/>
        <w:spacing w:before="100" w:after="100"/>
      </w:pPr>
      <w:r>
        <w:t>II. «</w:t>
      </w:r>
      <w:r>
        <w:rPr>
          <w:b/>
        </w:rPr>
        <w:t>Человек-техника</w:t>
      </w:r>
      <w:r>
        <w:t>». Если вам нравятся лабораторные работы по физике, химии, электротехнике, если вы делаете модели, разбираетесь в бытовой технике, если вы хотите создавать, эксплуатиров</w:t>
      </w:r>
      <w:r>
        <w:t xml:space="preserve">ать или ремонтировать машины, механизмы, аппараты, станки, то ознакомьтесь с профессиями «человек-техника». </w:t>
      </w:r>
    </w:p>
    <w:p w:rsidR="009F576A" w:rsidRDefault="007C31CF">
      <w:pPr>
        <w:pStyle w:val="normal"/>
      </w:pPr>
      <w:r>
        <w:rPr>
          <w:i/>
        </w:rPr>
        <w:t>Предметом труда</w:t>
      </w:r>
      <w:r>
        <w:t xml:space="preserve"> для представителей большинства профессий типа «</w:t>
      </w:r>
      <w:r>
        <w:rPr>
          <w:i/>
        </w:rPr>
        <w:t>человек техника</w:t>
      </w:r>
      <w:r>
        <w:t>» являются:</w:t>
      </w:r>
    </w:p>
    <w:p w:rsidR="009F576A" w:rsidRDefault="007C31CF">
      <w:pPr>
        <w:pStyle w:val="normal"/>
        <w:numPr>
          <w:ilvl w:val="0"/>
          <w:numId w:val="4"/>
        </w:numPr>
        <w:ind w:hanging="359"/>
      </w:pPr>
      <w:r>
        <w:t xml:space="preserve">технические объекты (машины, механизмы); </w:t>
      </w:r>
    </w:p>
    <w:p w:rsidR="009F576A" w:rsidRDefault="007C31CF">
      <w:pPr>
        <w:pStyle w:val="normal"/>
        <w:numPr>
          <w:ilvl w:val="0"/>
          <w:numId w:val="4"/>
        </w:numPr>
        <w:ind w:hanging="359"/>
      </w:pPr>
      <w:r>
        <w:t xml:space="preserve">материалы, виды энергии. </w:t>
      </w:r>
    </w:p>
    <w:p w:rsidR="009F576A" w:rsidRDefault="007C31CF">
      <w:pPr>
        <w:pStyle w:val="normal"/>
      </w:pPr>
      <w:r>
        <w:t xml:space="preserve">Специалистам в этой области приходится выполнять следующие </w:t>
      </w:r>
      <w:r>
        <w:rPr>
          <w:i/>
        </w:rPr>
        <w:t>виды деятельности</w:t>
      </w:r>
      <w:r>
        <w:t xml:space="preserve">: </w:t>
      </w:r>
    </w:p>
    <w:p w:rsidR="009F576A" w:rsidRDefault="007C31CF">
      <w:pPr>
        <w:pStyle w:val="normal"/>
        <w:numPr>
          <w:ilvl w:val="0"/>
          <w:numId w:val="3"/>
        </w:numPr>
        <w:ind w:hanging="359"/>
      </w:pPr>
      <w:proofErr w:type="gramStart"/>
      <w:r>
        <w:t>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</w:t>
      </w:r>
      <w:r>
        <w:t>вления.</w:t>
      </w:r>
      <w:proofErr w:type="gramEnd"/>
      <w:r>
        <w:t xml:space="preserve"> </w:t>
      </w:r>
      <w:proofErr w:type="gramStart"/>
      <w:r>
        <w:t xml:space="preserve">Из отдельных узлов, деталей собирают машины, механизмы, приборы, регулируют и налаживают их); </w:t>
      </w:r>
      <w:proofErr w:type="gramEnd"/>
    </w:p>
    <w:p w:rsidR="009F576A" w:rsidRDefault="007C31CF">
      <w:pPr>
        <w:pStyle w:val="normal"/>
        <w:numPr>
          <w:ilvl w:val="0"/>
          <w:numId w:val="3"/>
        </w:numPr>
        <w:ind w:hanging="359"/>
      </w:pPr>
      <w:r>
        <w:t xml:space="preserve">эксплуатация технических устройств (специалисты работают на станках, управляют транспортом, автоматическими системами); </w:t>
      </w:r>
    </w:p>
    <w:p w:rsidR="009F576A" w:rsidRDefault="007C31CF">
      <w:pPr>
        <w:pStyle w:val="normal"/>
        <w:numPr>
          <w:ilvl w:val="0"/>
          <w:numId w:val="3"/>
        </w:numPr>
        <w:ind w:hanging="359"/>
      </w:pPr>
      <w:proofErr w:type="gramStart"/>
      <w:r>
        <w:t>ремонт технических устройств (сп</w:t>
      </w:r>
      <w:r>
        <w:t xml:space="preserve">ециалисты выявляют, распознают неисправности технических систем, приборов, механизмов, ремонтируют, регулируют, налаживают их). </w:t>
      </w:r>
      <w:proofErr w:type="gramEnd"/>
    </w:p>
    <w:p w:rsidR="009F576A" w:rsidRDefault="007C31CF">
      <w:pPr>
        <w:pStyle w:val="normal"/>
      </w:pPr>
      <w:r>
        <w:rPr>
          <w:i/>
        </w:rPr>
        <w:t>Психологические требования</w:t>
      </w:r>
      <w:r>
        <w:t xml:space="preserve"> профессий «</w:t>
      </w:r>
      <w:r>
        <w:rPr>
          <w:i/>
        </w:rPr>
        <w:t>человек-техника</w:t>
      </w:r>
      <w:r>
        <w:t xml:space="preserve">»: </w:t>
      </w:r>
    </w:p>
    <w:p w:rsidR="009F576A" w:rsidRDefault="007C31CF">
      <w:pPr>
        <w:pStyle w:val="normal"/>
        <w:numPr>
          <w:ilvl w:val="0"/>
          <w:numId w:val="2"/>
        </w:numPr>
        <w:ind w:hanging="359"/>
      </w:pPr>
      <w:r>
        <w:t xml:space="preserve">хорошая координация движений; </w:t>
      </w:r>
    </w:p>
    <w:p w:rsidR="009F576A" w:rsidRDefault="007C31CF">
      <w:pPr>
        <w:pStyle w:val="normal"/>
        <w:numPr>
          <w:ilvl w:val="0"/>
          <w:numId w:val="2"/>
        </w:numPr>
        <w:ind w:hanging="359"/>
      </w:pPr>
      <w:r>
        <w:t>точное зрительное, слуховое, вибрационн</w:t>
      </w:r>
      <w:r>
        <w:t xml:space="preserve">ое и кинестетическое восприятие; </w:t>
      </w:r>
    </w:p>
    <w:p w:rsidR="009F576A" w:rsidRDefault="007C31CF">
      <w:pPr>
        <w:pStyle w:val="normal"/>
        <w:numPr>
          <w:ilvl w:val="0"/>
          <w:numId w:val="2"/>
        </w:numPr>
        <w:spacing w:before="100" w:after="100"/>
        <w:ind w:hanging="359"/>
      </w:pPr>
      <w:r>
        <w:t xml:space="preserve">развитое техническое и творческое мышление и воображение; </w:t>
      </w:r>
    </w:p>
    <w:p w:rsidR="009F576A" w:rsidRDefault="007C31CF">
      <w:pPr>
        <w:pStyle w:val="normal"/>
        <w:numPr>
          <w:ilvl w:val="0"/>
          <w:numId w:val="2"/>
        </w:numPr>
        <w:spacing w:before="100" w:after="100"/>
        <w:ind w:hanging="359"/>
      </w:pPr>
      <w:r>
        <w:t xml:space="preserve">умение переключать и концентрировать внимание; </w:t>
      </w:r>
    </w:p>
    <w:p w:rsidR="009F576A" w:rsidRDefault="007C31CF">
      <w:pPr>
        <w:pStyle w:val="normal"/>
        <w:numPr>
          <w:ilvl w:val="0"/>
          <w:numId w:val="2"/>
        </w:numPr>
        <w:spacing w:before="100" w:after="100"/>
        <w:ind w:hanging="359"/>
      </w:pPr>
      <w:r>
        <w:t xml:space="preserve">наблюдательность. </w:t>
      </w:r>
    </w:p>
    <w:p w:rsidR="009F576A" w:rsidRDefault="007C31CF">
      <w:pPr>
        <w:pStyle w:val="normal"/>
        <w:spacing w:before="100" w:after="100"/>
      </w:pPr>
      <w:r>
        <w:t>III. «</w:t>
      </w:r>
      <w:proofErr w:type="spellStart"/>
      <w:proofErr w:type="gramStart"/>
      <w:r>
        <w:rPr>
          <w:b/>
        </w:rPr>
        <w:t>Человек-знаковая</w:t>
      </w:r>
      <w:proofErr w:type="spellEnd"/>
      <w:proofErr w:type="gramEnd"/>
      <w:r>
        <w:rPr>
          <w:b/>
        </w:rPr>
        <w:t xml:space="preserve"> система</w:t>
      </w:r>
      <w:r>
        <w:t>». Если вы любите выполнять вычисления, чертежи, схемы, вести карт</w:t>
      </w:r>
      <w:r>
        <w:t>отеки, систематизировать различные сведения, если вы хотите заниматься программированием, экономикой или статистикой и т. п., то знакомьтесь с профессиями типа «человек - знаковая система». Большинство профессий этого типа связано с переработкой информации</w:t>
      </w:r>
      <w:r>
        <w:t>.</w:t>
      </w:r>
    </w:p>
    <w:p w:rsidR="009F576A" w:rsidRDefault="009F576A">
      <w:pPr>
        <w:pStyle w:val="normal"/>
      </w:pPr>
    </w:p>
    <w:p w:rsidR="009F576A" w:rsidRDefault="007C31CF">
      <w:pPr>
        <w:pStyle w:val="normal"/>
      </w:pPr>
      <w:r>
        <w:rPr>
          <w:i/>
        </w:rPr>
        <w:t>Предметом труда</w:t>
      </w:r>
      <w:r>
        <w:t xml:space="preserve"> для представителей большинства профессий типа «</w:t>
      </w:r>
      <w:r>
        <w:rPr>
          <w:i/>
        </w:rPr>
        <w:t>человек знаковая система</w:t>
      </w:r>
      <w:r>
        <w:t xml:space="preserve">» являются: </w:t>
      </w:r>
    </w:p>
    <w:p w:rsidR="009F576A" w:rsidRDefault="007C31CF">
      <w:pPr>
        <w:pStyle w:val="normal"/>
        <w:numPr>
          <w:ilvl w:val="0"/>
          <w:numId w:val="1"/>
        </w:numPr>
        <w:ind w:hanging="359"/>
      </w:pPr>
      <w:r>
        <w:t xml:space="preserve">тексты на родном или иностранном языках (редактор, корректор, машинистка, делопроизводитель, телеграфист, наборщик); </w:t>
      </w:r>
    </w:p>
    <w:p w:rsidR="009F576A" w:rsidRDefault="007C31CF">
      <w:pPr>
        <w:pStyle w:val="normal"/>
        <w:numPr>
          <w:ilvl w:val="0"/>
          <w:numId w:val="1"/>
        </w:numPr>
        <w:ind w:hanging="359"/>
      </w:pPr>
      <w:r>
        <w:lastRenderedPageBreak/>
        <w:t>цифры, формулы, таблицы (программис</w:t>
      </w:r>
      <w:r>
        <w:t xml:space="preserve">т, оператор ЗВМ, экономист, бухгалтер, статистик); </w:t>
      </w:r>
    </w:p>
    <w:p w:rsidR="009F576A" w:rsidRDefault="007C31CF">
      <w:pPr>
        <w:pStyle w:val="normal"/>
        <w:numPr>
          <w:ilvl w:val="0"/>
          <w:numId w:val="1"/>
        </w:numPr>
        <w:ind w:hanging="359"/>
      </w:pPr>
      <w:r>
        <w:t xml:space="preserve">чертежи, схемы, карты (конструктор, инженер-технолог, чертежник, копировальщик, штурман, геодезист); </w:t>
      </w:r>
    </w:p>
    <w:p w:rsidR="009F576A" w:rsidRDefault="007C31CF">
      <w:pPr>
        <w:pStyle w:val="normal"/>
        <w:numPr>
          <w:ilvl w:val="0"/>
          <w:numId w:val="1"/>
        </w:numPr>
        <w:ind w:hanging="359"/>
      </w:pPr>
      <w:r>
        <w:t xml:space="preserve">звуковые сигналы (радист, стенографист, телефонист, звукооператор). </w:t>
      </w:r>
    </w:p>
    <w:p w:rsidR="009F576A" w:rsidRDefault="007C31CF">
      <w:pPr>
        <w:pStyle w:val="normal"/>
      </w:pPr>
      <w:r>
        <w:rPr>
          <w:i/>
        </w:rPr>
        <w:t>Психологические требования</w:t>
      </w:r>
      <w:r>
        <w:t xml:space="preserve"> профессий «</w:t>
      </w:r>
      <w:proofErr w:type="spellStart"/>
      <w:proofErr w:type="gramStart"/>
      <w:r>
        <w:rPr>
          <w:i/>
        </w:rPr>
        <w:t>человек-знаковая</w:t>
      </w:r>
      <w:proofErr w:type="spellEnd"/>
      <w:proofErr w:type="gramEnd"/>
      <w:r>
        <w:rPr>
          <w:i/>
        </w:rPr>
        <w:t xml:space="preserve"> система</w:t>
      </w:r>
      <w:r>
        <w:t xml:space="preserve">»: </w:t>
      </w:r>
    </w:p>
    <w:p w:rsidR="009F576A" w:rsidRDefault="007C31CF">
      <w:pPr>
        <w:pStyle w:val="normal"/>
        <w:numPr>
          <w:ilvl w:val="0"/>
          <w:numId w:val="12"/>
        </w:numPr>
        <w:ind w:hanging="359"/>
      </w:pPr>
      <w:r>
        <w:t xml:space="preserve">хорошая оперативная и механическая память; </w:t>
      </w:r>
    </w:p>
    <w:p w:rsidR="009F576A" w:rsidRDefault="007C31CF">
      <w:pPr>
        <w:pStyle w:val="normal"/>
        <w:numPr>
          <w:ilvl w:val="0"/>
          <w:numId w:val="12"/>
        </w:numPr>
        <w:ind w:hanging="359"/>
      </w:pPr>
      <w:r>
        <w:t xml:space="preserve">способность к длительной концентрации внимания на отвлеченном (знаковом) материале; </w:t>
      </w:r>
    </w:p>
    <w:p w:rsidR="009F576A" w:rsidRDefault="007C31CF">
      <w:pPr>
        <w:pStyle w:val="normal"/>
        <w:numPr>
          <w:ilvl w:val="0"/>
          <w:numId w:val="12"/>
        </w:numPr>
        <w:ind w:hanging="359"/>
      </w:pPr>
      <w:r>
        <w:t xml:space="preserve">хорошее распределение и переключение внимания; </w:t>
      </w:r>
    </w:p>
    <w:p w:rsidR="009F576A" w:rsidRDefault="007C31CF">
      <w:pPr>
        <w:pStyle w:val="normal"/>
        <w:numPr>
          <w:ilvl w:val="0"/>
          <w:numId w:val="12"/>
        </w:numPr>
        <w:ind w:hanging="359"/>
      </w:pPr>
      <w:r>
        <w:t xml:space="preserve">точность восприятия, умение видеть то, что стоит за условными знаками; </w:t>
      </w:r>
    </w:p>
    <w:p w:rsidR="009F576A" w:rsidRDefault="007C31CF">
      <w:pPr>
        <w:pStyle w:val="normal"/>
        <w:numPr>
          <w:ilvl w:val="0"/>
          <w:numId w:val="12"/>
        </w:numPr>
        <w:ind w:hanging="359"/>
      </w:pPr>
      <w:r>
        <w:t xml:space="preserve">усидчивость, терпение; </w:t>
      </w:r>
    </w:p>
    <w:p w:rsidR="009F576A" w:rsidRDefault="007C31CF">
      <w:pPr>
        <w:pStyle w:val="normal"/>
        <w:numPr>
          <w:ilvl w:val="0"/>
          <w:numId w:val="12"/>
        </w:numPr>
        <w:ind w:hanging="359"/>
      </w:pPr>
      <w:r>
        <w:t xml:space="preserve">логическое мышление. </w:t>
      </w:r>
    </w:p>
    <w:p w:rsidR="009F576A" w:rsidRDefault="009F576A">
      <w:pPr>
        <w:pStyle w:val="normal"/>
      </w:pPr>
    </w:p>
    <w:p w:rsidR="009F576A" w:rsidRDefault="007C31CF">
      <w:pPr>
        <w:pStyle w:val="normal"/>
      </w:pPr>
      <w:r>
        <w:t>IV. «</w:t>
      </w:r>
      <w:proofErr w:type="spellStart"/>
      <w:proofErr w:type="gramStart"/>
      <w:r>
        <w:rPr>
          <w:b/>
        </w:rPr>
        <w:t>Человек-художественный</w:t>
      </w:r>
      <w:proofErr w:type="spellEnd"/>
      <w:proofErr w:type="gramEnd"/>
      <w:r>
        <w:rPr>
          <w:b/>
        </w:rPr>
        <w:t xml:space="preserve"> образ</w:t>
      </w:r>
      <w:r>
        <w:t xml:space="preserve">». </w:t>
      </w:r>
    </w:p>
    <w:p w:rsidR="009F576A" w:rsidRDefault="009F576A">
      <w:pPr>
        <w:pStyle w:val="normal"/>
      </w:pPr>
    </w:p>
    <w:p w:rsidR="009F576A" w:rsidRDefault="007C31CF">
      <w:pPr>
        <w:pStyle w:val="normal"/>
      </w:pPr>
      <w:r>
        <w:rPr>
          <w:i/>
        </w:rPr>
        <w:t>Предметом труда</w:t>
      </w:r>
      <w:r>
        <w:t xml:space="preserve"> для представителей большинства профессий типа «</w:t>
      </w:r>
      <w:r>
        <w:rPr>
          <w:i/>
        </w:rPr>
        <w:t>человек знаковая система</w:t>
      </w:r>
      <w:r>
        <w:t>» является:</w:t>
      </w:r>
    </w:p>
    <w:p w:rsidR="009F576A" w:rsidRDefault="007C31CF">
      <w:pPr>
        <w:pStyle w:val="normal"/>
        <w:numPr>
          <w:ilvl w:val="0"/>
          <w:numId w:val="11"/>
        </w:numPr>
        <w:ind w:hanging="359"/>
      </w:pPr>
      <w:r>
        <w:t xml:space="preserve">художественный образ, способы его построения. </w:t>
      </w:r>
    </w:p>
    <w:p w:rsidR="009F576A" w:rsidRDefault="007C31CF">
      <w:pPr>
        <w:pStyle w:val="normal"/>
      </w:pPr>
      <w:r>
        <w:t xml:space="preserve">Специалистам в этой области приходится выполнять следующие </w:t>
      </w:r>
      <w:r>
        <w:rPr>
          <w:i/>
        </w:rPr>
        <w:t>виды деятельности</w:t>
      </w:r>
      <w:r>
        <w:t>:</w:t>
      </w:r>
    </w:p>
    <w:p w:rsidR="009F576A" w:rsidRDefault="007C31CF">
      <w:pPr>
        <w:pStyle w:val="normal"/>
        <w:numPr>
          <w:ilvl w:val="0"/>
          <w:numId w:val="10"/>
        </w:numPr>
        <w:ind w:hanging="359"/>
      </w:pPr>
      <w:proofErr w:type="gramStart"/>
      <w:r>
        <w:t>создание, проектирование художественных произведений (писатель, художник, композитор, модельер, архитектор, скульптор, журналист, х</w:t>
      </w:r>
      <w:r>
        <w:t xml:space="preserve">ореограф); </w:t>
      </w:r>
      <w:proofErr w:type="gramEnd"/>
    </w:p>
    <w:p w:rsidR="009F576A" w:rsidRDefault="007C31CF">
      <w:pPr>
        <w:pStyle w:val="normal"/>
        <w:numPr>
          <w:ilvl w:val="0"/>
          <w:numId w:val="10"/>
        </w:numPr>
        <w:ind w:hanging="359"/>
      </w:pPr>
      <w:proofErr w:type="gramStart"/>
      <w:r>
        <w:t xml:space="preserve">воспроизведение, изготовление различных изделий по образцу (ювелир, реставратор, гравер, музыкант, актер, столяр-краснодеревщик); </w:t>
      </w:r>
      <w:proofErr w:type="gramEnd"/>
    </w:p>
    <w:p w:rsidR="009F576A" w:rsidRDefault="007C31CF">
      <w:pPr>
        <w:pStyle w:val="normal"/>
        <w:numPr>
          <w:ilvl w:val="0"/>
          <w:numId w:val="10"/>
        </w:numPr>
        <w:ind w:hanging="359"/>
      </w:pPr>
      <w:r>
        <w:t xml:space="preserve">размножение художественных произведений в массовом производстве (мастер по росписи фарфора, шлифовщик по камню и </w:t>
      </w:r>
      <w:r>
        <w:t xml:space="preserve">хрусталю, маляр, печатник). </w:t>
      </w:r>
    </w:p>
    <w:p w:rsidR="009F576A" w:rsidRDefault="007C31CF">
      <w:pPr>
        <w:pStyle w:val="normal"/>
      </w:pPr>
      <w:r>
        <w:rPr>
          <w:i/>
        </w:rPr>
        <w:t>Психологические требования</w:t>
      </w:r>
      <w:r>
        <w:t xml:space="preserve"> профессий «</w:t>
      </w:r>
      <w:proofErr w:type="spellStart"/>
      <w:proofErr w:type="gramStart"/>
      <w:r>
        <w:rPr>
          <w:i/>
        </w:rPr>
        <w:t>человек-художественный</w:t>
      </w:r>
      <w:proofErr w:type="spellEnd"/>
      <w:proofErr w:type="gramEnd"/>
      <w:r>
        <w:rPr>
          <w:i/>
        </w:rPr>
        <w:t xml:space="preserve"> образ</w:t>
      </w:r>
      <w:r>
        <w:t xml:space="preserve">»: </w:t>
      </w:r>
    </w:p>
    <w:p w:rsidR="009F576A" w:rsidRDefault="007C31CF">
      <w:pPr>
        <w:pStyle w:val="normal"/>
        <w:numPr>
          <w:ilvl w:val="0"/>
          <w:numId w:val="16"/>
        </w:numPr>
        <w:ind w:hanging="359"/>
      </w:pPr>
      <w:r>
        <w:t xml:space="preserve">художественные способности; развитое зрительное восприятие; </w:t>
      </w:r>
    </w:p>
    <w:p w:rsidR="009F576A" w:rsidRDefault="007C31CF">
      <w:pPr>
        <w:pStyle w:val="normal"/>
        <w:numPr>
          <w:ilvl w:val="0"/>
          <w:numId w:val="16"/>
        </w:numPr>
        <w:ind w:hanging="359"/>
      </w:pPr>
      <w:r>
        <w:t xml:space="preserve">наблюдательность, зрительная память; наглядно-образное мышление; творческое воображение; </w:t>
      </w:r>
    </w:p>
    <w:p w:rsidR="009F576A" w:rsidRDefault="007C31CF">
      <w:pPr>
        <w:pStyle w:val="normal"/>
        <w:numPr>
          <w:ilvl w:val="0"/>
          <w:numId w:val="16"/>
        </w:numPr>
        <w:spacing w:before="100" w:after="100"/>
        <w:ind w:hanging="359"/>
      </w:pPr>
      <w:r>
        <w:t>знание</w:t>
      </w:r>
      <w:r>
        <w:t xml:space="preserve"> психологических законов эмоционального воздействия на людей. </w:t>
      </w:r>
    </w:p>
    <w:p w:rsidR="009F576A" w:rsidRDefault="007C31CF">
      <w:pPr>
        <w:pStyle w:val="normal"/>
      </w:pPr>
      <w:bookmarkStart w:id="1" w:name="id.4b449f4fd824" w:colFirst="0" w:colLast="0"/>
      <w:bookmarkEnd w:id="1"/>
      <w:r>
        <w:t>V. «</w:t>
      </w:r>
      <w:r>
        <w:rPr>
          <w:b/>
        </w:rPr>
        <w:t>Человек-человек</w:t>
      </w:r>
      <w:r>
        <w:t xml:space="preserve">». </w:t>
      </w:r>
    </w:p>
    <w:p w:rsidR="009F576A" w:rsidRDefault="009F576A">
      <w:pPr>
        <w:pStyle w:val="normal"/>
      </w:pPr>
    </w:p>
    <w:p w:rsidR="009F576A" w:rsidRDefault="007C31CF">
      <w:pPr>
        <w:pStyle w:val="normal"/>
      </w:pPr>
      <w:r>
        <w:rPr>
          <w:i/>
        </w:rPr>
        <w:t>Предметом труда</w:t>
      </w:r>
      <w:r>
        <w:t xml:space="preserve"> для представителей большинства профессий типа «</w:t>
      </w:r>
      <w:r>
        <w:rPr>
          <w:i/>
        </w:rPr>
        <w:t xml:space="preserve">человек </w:t>
      </w:r>
      <w:proofErr w:type="gramStart"/>
      <w:r>
        <w:rPr>
          <w:i/>
        </w:rPr>
        <w:t>человек</w:t>
      </w:r>
      <w:proofErr w:type="gramEnd"/>
      <w:r>
        <w:t>» являются:</w:t>
      </w:r>
    </w:p>
    <w:p w:rsidR="009F576A" w:rsidRDefault="007C31CF">
      <w:pPr>
        <w:pStyle w:val="normal"/>
        <w:numPr>
          <w:ilvl w:val="0"/>
          <w:numId w:val="15"/>
        </w:numPr>
        <w:ind w:hanging="359"/>
      </w:pPr>
      <w:r>
        <w:t xml:space="preserve">люди. </w:t>
      </w:r>
    </w:p>
    <w:p w:rsidR="009F576A" w:rsidRDefault="007C31CF">
      <w:pPr>
        <w:pStyle w:val="normal"/>
      </w:pPr>
      <w:r>
        <w:t xml:space="preserve">Специалистам в этой области приходится выполнять следующие </w:t>
      </w:r>
      <w:r>
        <w:rPr>
          <w:i/>
        </w:rPr>
        <w:t>виды деятельн</w:t>
      </w:r>
      <w:r>
        <w:rPr>
          <w:i/>
        </w:rPr>
        <w:t>ости</w:t>
      </w:r>
      <w:r>
        <w:t>:</w:t>
      </w:r>
    </w:p>
    <w:p w:rsidR="009F576A" w:rsidRDefault="007C31CF">
      <w:pPr>
        <w:pStyle w:val="normal"/>
        <w:numPr>
          <w:ilvl w:val="0"/>
          <w:numId w:val="14"/>
        </w:numPr>
        <w:ind w:hanging="359"/>
      </w:pPr>
      <w:r>
        <w:t xml:space="preserve">воспитание, обучение людей (воспитатель, учитель, спортивный тренер); </w:t>
      </w:r>
    </w:p>
    <w:p w:rsidR="009F576A" w:rsidRDefault="007C31CF">
      <w:pPr>
        <w:pStyle w:val="normal"/>
        <w:numPr>
          <w:ilvl w:val="0"/>
          <w:numId w:val="14"/>
        </w:numPr>
        <w:ind w:hanging="359"/>
      </w:pPr>
      <w:r>
        <w:t xml:space="preserve">медицинское обслуживание (врач, фельдшер, медсестра, няня); </w:t>
      </w:r>
    </w:p>
    <w:p w:rsidR="009F576A" w:rsidRDefault="007C31CF">
      <w:pPr>
        <w:pStyle w:val="normal"/>
        <w:numPr>
          <w:ilvl w:val="0"/>
          <w:numId w:val="14"/>
        </w:numPr>
        <w:ind w:hanging="359"/>
      </w:pPr>
      <w:r>
        <w:t xml:space="preserve">бытовое обслуживание (продавец, парикмахер, официант, вахтер); </w:t>
      </w:r>
    </w:p>
    <w:p w:rsidR="009F576A" w:rsidRDefault="007C31CF">
      <w:pPr>
        <w:pStyle w:val="normal"/>
        <w:numPr>
          <w:ilvl w:val="0"/>
          <w:numId w:val="14"/>
        </w:numPr>
        <w:ind w:hanging="359"/>
      </w:pPr>
      <w:r>
        <w:t xml:space="preserve">информационное обслуживание (библиотекарь, экскурсовод, лектор); </w:t>
      </w:r>
    </w:p>
    <w:p w:rsidR="009F576A" w:rsidRDefault="007C31CF">
      <w:pPr>
        <w:pStyle w:val="normal"/>
        <w:numPr>
          <w:ilvl w:val="0"/>
          <w:numId w:val="14"/>
        </w:numPr>
        <w:ind w:hanging="359"/>
      </w:pPr>
      <w:r>
        <w:t xml:space="preserve">защита общества и государства (юрист, милиционер, инспектор, военнослужащий). </w:t>
      </w:r>
    </w:p>
    <w:p w:rsidR="009F576A" w:rsidRDefault="007C31CF">
      <w:pPr>
        <w:pStyle w:val="normal"/>
      </w:pPr>
      <w:r>
        <w:rPr>
          <w:i/>
        </w:rPr>
        <w:t>Психологические требования</w:t>
      </w:r>
      <w:r>
        <w:t xml:space="preserve"> профессий «</w:t>
      </w:r>
      <w:r>
        <w:rPr>
          <w:i/>
        </w:rPr>
        <w:t>человек-человек</w:t>
      </w:r>
      <w:r>
        <w:t xml:space="preserve">»: </w:t>
      </w:r>
    </w:p>
    <w:p w:rsidR="009F576A" w:rsidRDefault="007C31CF">
      <w:pPr>
        <w:pStyle w:val="normal"/>
        <w:numPr>
          <w:ilvl w:val="0"/>
          <w:numId w:val="13"/>
        </w:numPr>
        <w:ind w:hanging="359"/>
      </w:pPr>
      <w:r>
        <w:t xml:space="preserve">стремление к общению, умение легко вступать в контакт </w:t>
      </w:r>
      <w:r>
        <w:t xml:space="preserve">с незнакомыми людьми; </w:t>
      </w:r>
    </w:p>
    <w:p w:rsidR="009F576A" w:rsidRDefault="007C31CF">
      <w:pPr>
        <w:pStyle w:val="normal"/>
        <w:numPr>
          <w:ilvl w:val="0"/>
          <w:numId w:val="13"/>
        </w:numPr>
        <w:spacing w:before="100" w:after="100"/>
        <w:ind w:hanging="359"/>
      </w:pPr>
      <w:r>
        <w:t xml:space="preserve">устойчивое хорошее самочувствие при работе с людьми; </w:t>
      </w:r>
    </w:p>
    <w:p w:rsidR="009F576A" w:rsidRDefault="007C31CF">
      <w:pPr>
        <w:pStyle w:val="normal"/>
        <w:numPr>
          <w:ilvl w:val="0"/>
          <w:numId w:val="13"/>
        </w:numPr>
        <w:spacing w:before="100" w:after="100"/>
        <w:ind w:hanging="359"/>
      </w:pPr>
      <w:r>
        <w:t xml:space="preserve">доброжелательность, отзывчивость; </w:t>
      </w:r>
    </w:p>
    <w:p w:rsidR="009F576A" w:rsidRDefault="007C31CF">
      <w:pPr>
        <w:pStyle w:val="normal"/>
        <w:numPr>
          <w:ilvl w:val="0"/>
          <w:numId w:val="13"/>
        </w:numPr>
        <w:spacing w:before="100" w:after="100"/>
        <w:ind w:hanging="359"/>
      </w:pPr>
      <w:r>
        <w:t xml:space="preserve">выдержка; </w:t>
      </w:r>
    </w:p>
    <w:p w:rsidR="009F576A" w:rsidRDefault="007C31CF">
      <w:pPr>
        <w:pStyle w:val="normal"/>
        <w:numPr>
          <w:ilvl w:val="0"/>
          <w:numId w:val="13"/>
        </w:numPr>
        <w:spacing w:before="100" w:after="100"/>
        <w:ind w:hanging="359"/>
      </w:pPr>
      <w:r>
        <w:t xml:space="preserve">умение сдерживать эмоции; </w:t>
      </w:r>
    </w:p>
    <w:p w:rsidR="009F576A" w:rsidRDefault="007C31CF">
      <w:pPr>
        <w:pStyle w:val="normal"/>
        <w:numPr>
          <w:ilvl w:val="0"/>
          <w:numId w:val="13"/>
        </w:numPr>
        <w:spacing w:before="100" w:after="100"/>
        <w:ind w:hanging="359"/>
      </w:pPr>
      <w:r>
        <w:t xml:space="preserve">способность анализировать поведение окружающих и свое собственное, понимать намерения и настроение других </w:t>
      </w:r>
      <w:r>
        <w:t xml:space="preserve">людей, способность разбираться во взаимоотношениях людей, умение улаживать разногласия между ними, организовывать их взаимодействие; </w:t>
      </w:r>
    </w:p>
    <w:p w:rsidR="009F576A" w:rsidRDefault="007C31CF">
      <w:pPr>
        <w:pStyle w:val="normal"/>
        <w:numPr>
          <w:ilvl w:val="0"/>
          <w:numId w:val="13"/>
        </w:numPr>
        <w:spacing w:before="100" w:after="100"/>
        <w:ind w:hanging="359"/>
      </w:pPr>
      <w:r>
        <w:t xml:space="preserve">способность мысленно ставить себя на место другого человека, умение слушать, учитывать мнение другого человека; </w:t>
      </w:r>
    </w:p>
    <w:p w:rsidR="009F576A" w:rsidRDefault="007C31CF">
      <w:pPr>
        <w:pStyle w:val="normal"/>
        <w:numPr>
          <w:ilvl w:val="0"/>
          <w:numId w:val="13"/>
        </w:numPr>
        <w:spacing w:before="100" w:after="100"/>
        <w:ind w:hanging="359"/>
      </w:pPr>
      <w:r>
        <w:t>способнос</w:t>
      </w:r>
      <w:r>
        <w:t xml:space="preserve">ть владеть речью, мимикой, жестами; </w:t>
      </w:r>
    </w:p>
    <w:p w:rsidR="009F576A" w:rsidRDefault="007C31CF">
      <w:pPr>
        <w:pStyle w:val="normal"/>
        <w:numPr>
          <w:ilvl w:val="0"/>
          <w:numId w:val="13"/>
        </w:numPr>
        <w:spacing w:before="100" w:after="100"/>
        <w:ind w:hanging="359"/>
      </w:pPr>
      <w:r>
        <w:lastRenderedPageBreak/>
        <w:t xml:space="preserve">развитая речь, способность находить общий язык с разными людьми; </w:t>
      </w:r>
    </w:p>
    <w:p w:rsidR="009F576A" w:rsidRDefault="007C31CF">
      <w:pPr>
        <w:pStyle w:val="normal"/>
        <w:numPr>
          <w:ilvl w:val="0"/>
          <w:numId w:val="13"/>
        </w:numPr>
        <w:spacing w:before="100" w:after="100"/>
        <w:ind w:hanging="359"/>
      </w:pPr>
      <w:r>
        <w:t xml:space="preserve">умение убеждать людей; </w:t>
      </w:r>
    </w:p>
    <w:p w:rsidR="009F576A" w:rsidRDefault="007C31CF">
      <w:pPr>
        <w:pStyle w:val="normal"/>
        <w:numPr>
          <w:ilvl w:val="0"/>
          <w:numId w:val="13"/>
        </w:numPr>
        <w:spacing w:before="100" w:after="100"/>
        <w:ind w:hanging="359"/>
      </w:pPr>
      <w:r>
        <w:t xml:space="preserve">аккуратность, пунктуальность, собранность; </w:t>
      </w:r>
    </w:p>
    <w:p w:rsidR="009F576A" w:rsidRDefault="007C31CF">
      <w:pPr>
        <w:pStyle w:val="normal"/>
        <w:numPr>
          <w:ilvl w:val="0"/>
          <w:numId w:val="13"/>
        </w:numPr>
        <w:spacing w:before="100" w:after="100"/>
        <w:ind w:hanging="359"/>
      </w:pPr>
      <w:r>
        <w:t xml:space="preserve">знание психологии людей. </w:t>
      </w:r>
    </w:p>
    <w:p w:rsidR="009F576A" w:rsidRDefault="007C31CF">
      <w:pPr>
        <w:pStyle w:val="3"/>
      </w:pPr>
      <w:r>
        <w:t>Классификация профессий</w:t>
      </w:r>
    </w:p>
    <w:p w:rsidR="009F576A" w:rsidRDefault="007C31CF">
      <w:pPr>
        <w:pStyle w:val="3"/>
      </w:pPr>
      <w:bookmarkStart w:id="2" w:name="id.507f75f9afb5" w:colFirst="0" w:colLast="0"/>
      <w:bookmarkEnd w:id="2"/>
      <w:r>
        <w:t>Человек-человек</w:t>
      </w:r>
    </w:p>
    <w:p w:rsidR="009F576A" w:rsidRDefault="007C31CF">
      <w:pPr>
        <w:pStyle w:val="normal"/>
        <w:spacing w:before="60" w:after="100"/>
        <w:ind w:left="200"/>
      </w:pPr>
      <w:r>
        <w:rPr>
          <w:rFonts w:ascii="Arial" w:eastAsia="Arial" w:hAnsi="Arial" w:cs="Arial"/>
          <w:b/>
          <w:sz w:val="18"/>
        </w:rPr>
        <w:t>Профессии:</w:t>
      </w:r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>Няня, де</w:t>
      </w:r>
      <w:r>
        <w:rPr>
          <w:rFonts w:ascii="Arial" w:eastAsia="Arial" w:hAnsi="Arial" w:cs="Arial"/>
          <w:sz w:val="18"/>
        </w:rPr>
        <w:t xml:space="preserve">фектолог, воспитатель, вожатый, методист, преподаватель, тренер, врач, милиционер, адвокат, прокурор, судья, юрисконсульт, администратор торгового зала, гид-переводчик, </w:t>
      </w:r>
      <w:proofErr w:type="spellStart"/>
      <w:r>
        <w:rPr>
          <w:rFonts w:ascii="Arial" w:eastAsia="Arial" w:hAnsi="Arial" w:cs="Arial"/>
          <w:sz w:val="18"/>
        </w:rPr>
        <w:t>культорганизатор</w:t>
      </w:r>
      <w:proofErr w:type="spellEnd"/>
      <w:r>
        <w:rPr>
          <w:rFonts w:ascii="Arial" w:eastAsia="Arial" w:hAnsi="Arial" w:cs="Arial"/>
          <w:sz w:val="18"/>
        </w:rPr>
        <w:t>, экскурсовод, бармен, бортпроводник, буфетчик, гардеробщик, горничная,</w:t>
      </w:r>
      <w:r>
        <w:rPr>
          <w:rFonts w:ascii="Arial" w:eastAsia="Arial" w:hAnsi="Arial" w:cs="Arial"/>
          <w:sz w:val="18"/>
        </w:rPr>
        <w:t xml:space="preserve"> кассир, контролер сберкассы, официант, парикмахер, повар, приемщик ателье, продавец, проводник, приемщик заказов, регистратор, социальный работник, телефонистка, швейцар, мастер участка, цеха, секретарь, предприниматель, организатор малого бизнеса, менедж</w:t>
      </w:r>
      <w:r>
        <w:rPr>
          <w:rFonts w:ascii="Arial" w:eastAsia="Arial" w:hAnsi="Arial" w:cs="Arial"/>
          <w:sz w:val="18"/>
        </w:rPr>
        <w:t xml:space="preserve">ер, журналист, корреспондент, психолог, следователь, социолог </w:t>
      </w:r>
      <w:proofErr w:type="gramEnd"/>
    </w:p>
    <w:p w:rsidR="009F576A" w:rsidRDefault="007C31CF">
      <w:pPr>
        <w:pStyle w:val="3"/>
      </w:pPr>
      <w:bookmarkStart w:id="3" w:name="id.3c87deef7de0" w:colFirst="0" w:colLast="0"/>
      <w:bookmarkEnd w:id="3"/>
      <w:r>
        <w:t>Человек-техника</w:t>
      </w:r>
    </w:p>
    <w:p w:rsidR="009F576A" w:rsidRDefault="007C31CF">
      <w:pPr>
        <w:pStyle w:val="normal"/>
        <w:spacing w:before="60" w:after="100"/>
        <w:ind w:left="200"/>
      </w:pPr>
      <w:r>
        <w:rPr>
          <w:rFonts w:ascii="Arial" w:eastAsia="Arial" w:hAnsi="Arial" w:cs="Arial"/>
          <w:b/>
          <w:sz w:val="18"/>
        </w:rPr>
        <w:t>Профессии:</w:t>
      </w:r>
      <w:r>
        <w:rPr>
          <w:rFonts w:ascii="Arial" w:eastAsia="Arial" w:hAnsi="Arial" w:cs="Arial"/>
          <w:sz w:val="18"/>
        </w:rPr>
        <w:t xml:space="preserve"> Испытатель электромашин, кабельщик, машинисты, обмотчик электромоторов, сборщик электромашин, слесарь КИП и</w:t>
      </w:r>
      <w:proofErr w:type="gramStart"/>
      <w:r>
        <w:rPr>
          <w:rFonts w:ascii="Arial" w:eastAsia="Arial" w:hAnsi="Arial" w:cs="Arial"/>
          <w:sz w:val="18"/>
        </w:rPr>
        <w:t xml:space="preserve"> А</w:t>
      </w:r>
      <w:proofErr w:type="gram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термообработчик</w:t>
      </w:r>
      <w:proofErr w:type="spellEnd"/>
      <w:r>
        <w:rPr>
          <w:rFonts w:ascii="Arial" w:eastAsia="Arial" w:hAnsi="Arial" w:cs="Arial"/>
          <w:sz w:val="18"/>
        </w:rPr>
        <w:t xml:space="preserve"> проводов и кабелей, электрик, электромонтер, электромеханик, инженер, монтажник, оператор процессов, сборщик микросхем, слесари,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радиоинженер-схемотехник</w:t>
      </w:r>
      <w:proofErr w:type="spellEnd"/>
      <w:r>
        <w:rPr>
          <w:rFonts w:ascii="Arial" w:eastAsia="Arial" w:hAnsi="Arial" w:cs="Arial"/>
          <w:sz w:val="18"/>
        </w:rPr>
        <w:t xml:space="preserve">, радиоинженер-тополог, инженер электросвязи, аппаратчик, бурильщик скважин, </w:t>
      </w:r>
      <w:proofErr w:type="spellStart"/>
      <w:r>
        <w:rPr>
          <w:rFonts w:ascii="Arial" w:eastAsia="Arial" w:hAnsi="Arial" w:cs="Arial"/>
          <w:sz w:val="18"/>
        </w:rPr>
        <w:t>вышкомонтажник</w:t>
      </w:r>
      <w:proofErr w:type="spellEnd"/>
      <w:r>
        <w:rPr>
          <w:rFonts w:ascii="Arial" w:eastAsia="Arial" w:hAnsi="Arial" w:cs="Arial"/>
          <w:sz w:val="18"/>
        </w:rPr>
        <w:t>, газосварщик, газорезчик, моторист, трубоукладчик, арматурщик, бетонщик, взрывник, каменщик, кровельщик, маляр, отделочник, плотник, стекол</w:t>
      </w:r>
      <w:r>
        <w:rPr>
          <w:rFonts w:ascii="Arial" w:eastAsia="Arial" w:hAnsi="Arial" w:cs="Arial"/>
          <w:sz w:val="18"/>
        </w:rPr>
        <w:t xml:space="preserve">ьщик, столяр, штукатур, шлифовщик, жестянщик, литейщик металлов и сплавов, модельщик выплавляемых изделий, строгальщик, термист, </w:t>
      </w:r>
      <w:proofErr w:type="gramStart"/>
      <w:r>
        <w:rPr>
          <w:rFonts w:ascii="Arial" w:eastAsia="Arial" w:hAnsi="Arial" w:cs="Arial"/>
          <w:sz w:val="18"/>
        </w:rPr>
        <w:t>формовщик машинной и ручной формовки, наладчик автоматов и полуавтоматов, наладчик станков и КИП, токарь, фрезеровщик, формовщи</w:t>
      </w:r>
      <w:r>
        <w:rPr>
          <w:rFonts w:ascii="Arial" w:eastAsia="Arial" w:hAnsi="Arial" w:cs="Arial"/>
          <w:sz w:val="18"/>
        </w:rPr>
        <w:t>к, осмотрщик вагонов, техник-путеец железнодорожных путей, техник-электрик, водитель, матрос, моторист-рулевой, судовой электромеханик, судоводитель, авиамеханик, авиационный техник, бортрадист, техник-механик, бортинженер, пилот, вязальщица, обувщик, часо</w:t>
      </w:r>
      <w:r>
        <w:rPr>
          <w:rFonts w:ascii="Arial" w:eastAsia="Arial" w:hAnsi="Arial" w:cs="Arial"/>
          <w:sz w:val="18"/>
        </w:rPr>
        <w:t xml:space="preserve">вщик, швея </w:t>
      </w:r>
      <w:proofErr w:type="gramEnd"/>
    </w:p>
    <w:p w:rsidR="009F576A" w:rsidRDefault="007C31CF">
      <w:pPr>
        <w:pStyle w:val="3"/>
      </w:pPr>
      <w:bookmarkStart w:id="4" w:name="id.f7ee8c70ab4e" w:colFirst="0" w:colLast="0"/>
      <w:bookmarkEnd w:id="4"/>
      <w:r>
        <w:t>Человек-природа</w:t>
      </w:r>
    </w:p>
    <w:p w:rsidR="009F576A" w:rsidRDefault="007C31CF">
      <w:pPr>
        <w:pStyle w:val="normal"/>
        <w:spacing w:before="60" w:after="100"/>
        <w:ind w:left="200"/>
      </w:pPr>
      <w:r>
        <w:rPr>
          <w:rFonts w:ascii="Arial" w:eastAsia="Arial" w:hAnsi="Arial" w:cs="Arial"/>
          <w:b/>
          <w:sz w:val="18"/>
        </w:rPr>
        <w:t>Профессии:</w:t>
      </w:r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>Агроном, обработчик-сортировщик овощей, обработка соков, овощевод, озеленитель, оператор по очистке, сушке, буртованию зерна, садовод, семеновод, ботаник, геоботаник, физиолог растений, ветеринарный фельдшер, зверовод, кроликовод, оператор животноводчески</w:t>
      </w:r>
      <w:r>
        <w:rPr>
          <w:rFonts w:ascii="Arial" w:eastAsia="Arial" w:hAnsi="Arial" w:cs="Arial"/>
          <w:sz w:val="18"/>
        </w:rPr>
        <w:t xml:space="preserve">х комплексов, оператор машинного доения, оператор кормоцехов, оператор птицефабрик, охотовед, пчеловод, рыбовод, тренер лошадей, чабан, гидробиолог, дрессировщик, зоотехник, </w:t>
      </w:r>
      <w:proofErr w:type="spellStart"/>
      <w:r>
        <w:rPr>
          <w:rFonts w:ascii="Arial" w:eastAsia="Arial" w:hAnsi="Arial" w:cs="Arial"/>
          <w:sz w:val="18"/>
        </w:rPr>
        <w:t>зооинженер</w:t>
      </w:r>
      <w:proofErr w:type="spellEnd"/>
      <w:r>
        <w:rPr>
          <w:rFonts w:ascii="Arial" w:eastAsia="Arial" w:hAnsi="Arial" w:cs="Arial"/>
          <w:sz w:val="18"/>
        </w:rPr>
        <w:t>, зоолог, энтомолог, ихтиолог, биохимик, вирусолог, генетик, микробиолог</w:t>
      </w:r>
      <w:r>
        <w:rPr>
          <w:rFonts w:ascii="Arial" w:eastAsia="Arial" w:hAnsi="Arial" w:cs="Arial"/>
          <w:sz w:val="18"/>
        </w:rPr>
        <w:t xml:space="preserve">, физиолог, </w:t>
      </w:r>
      <w:proofErr w:type="spellStart"/>
      <w:r>
        <w:rPr>
          <w:rFonts w:ascii="Arial" w:eastAsia="Arial" w:hAnsi="Arial" w:cs="Arial"/>
          <w:sz w:val="18"/>
        </w:rPr>
        <w:t>цитолог</w:t>
      </w:r>
      <w:proofErr w:type="spellEnd"/>
      <w:r>
        <w:rPr>
          <w:rFonts w:ascii="Arial" w:eastAsia="Arial" w:hAnsi="Arial" w:cs="Arial"/>
          <w:sz w:val="18"/>
        </w:rPr>
        <w:t>, эколог, эмбриолог, лесник, садовник, наладчик с/</w:t>
      </w:r>
      <w:proofErr w:type="spellStart"/>
      <w:r>
        <w:rPr>
          <w:rFonts w:ascii="Arial" w:eastAsia="Arial" w:hAnsi="Arial" w:cs="Arial"/>
          <w:sz w:val="18"/>
        </w:rPr>
        <w:t>х</w:t>
      </w:r>
      <w:proofErr w:type="spellEnd"/>
      <w:r>
        <w:rPr>
          <w:rFonts w:ascii="Arial" w:eastAsia="Arial" w:hAnsi="Arial" w:cs="Arial"/>
          <w:sz w:val="18"/>
        </w:rPr>
        <w:t xml:space="preserve"> машин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>и тракторов, тракторист-машинист, мастер орошения, агрометеоролог, климатолог, метеоролог, рыбовод, гидролог, ихтиолог, океанолог, взрывник, замерщик, маркшейдер, техник-топограф,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ботаникогеограф</w:t>
      </w:r>
      <w:proofErr w:type="spellEnd"/>
      <w:r>
        <w:rPr>
          <w:rFonts w:ascii="Arial" w:eastAsia="Arial" w:hAnsi="Arial" w:cs="Arial"/>
          <w:sz w:val="18"/>
        </w:rPr>
        <w:t xml:space="preserve">, геоморфолог, горный инженер, </w:t>
      </w:r>
      <w:proofErr w:type="spellStart"/>
      <w:r>
        <w:rPr>
          <w:rFonts w:ascii="Arial" w:eastAsia="Arial" w:hAnsi="Arial" w:cs="Arial"/>
          <w:sz w:val="18"/>
        </w:rPr>
        <w:t>физикогеограф</w:t>
      </w:r>
      <w:proofErr w:type="spellEnd"/>
      <w:r>
        <w:rPr>
          <w:rFonts w:ascii="Arial" w:eastAsia="Arial" w:hAnsi="Arial" w:cs="Arial"/>
          <w:sz w:val="18"/>
        </w:rPr>
        <w:t xml:space="preserve">, аппаратчик по производству муки, вальцовщик, </w:t>
      </w:r>
      <w:proofErr w:type="spellStart"/>
      <w:r>
        <w:rPr>
          <w:rFonts w:ascii="Arial" w:eastAsia="Arial" w:hAnsi="Arial" w:cs="Arial"/>
          <w:sz w:val="18"/>
        </w:rPr>
        <w:t>дозаторщик</w:t>
      </w:r>
      <w:proofErr w:type="spellEnd"/>
      <w:r>
        <w:rPr>
          <w:rFonts w:ascii="Arial" w:eastAsia="Arial" w:hAnsi="Arial" w:cs="Arial"/>
          <w:sz w:val="18"/>
        </w:rPr>
        <w:t xml:space="preserve">, машинист </w:t>
      </w:r>
      <w:proofErr w:type="spellStart"/>
      <w:r>
        <w:rPr>
          <w:rFonts w:ascii="Arial" w:eastAsia="Arial" w:hAnsi="Arial" w:cs="Arial"/>
          <w:sz w:val="18"/>
        </w:rPr>
        <w:t>зернопогрузочных</w:t>
      </w:r>
      <w:proofErr w:type="spellEnd"/>
      <w:r>
        <w:rPr>
          <w:rFonts w:ascii="Arial" w:eastAsia="Arial" w:hAnsi="Arial" w:cs="Arial"/>
          <w:sz w:val="18"/>
        </w:rPr>
        <w:t xml:space="preserve"> машин, тестовод, пекарь, прессовщик полуфабриката макаронных изделий, машинист поточной автоматической линии, м</w:t>
      </w:r>
      <w:r>
        <w:rPr>
          <w:rFonts w:ascii="Arial" w:eastAsia="Arial" w:hAnsi="Arial" w:cs="Arial"/>
          <w:sz w:val="18"/>
        </w:rPr>
        <w:t xml:space="preserve">астер цельномолочной и кисломолочной продукции, маслодел-мастер, сыродел-мастер, аппаратчик производства пищевых продуктов, формовщик колбасных изделий, </w:t>
      </w:r>
      <w:proofErr w:type="spellStart"/>
      <w:r>
        <w:rPr>
          <w:rFonts w:ascii="Arial" w:eastAsia="Arial" w:hAnsi="Arial" w:cs="Arial"/>
          <w:sz w:val="18"/>
        </w:rPr>
        <w:t>обжарщик</w:t>
      </w:r>
      <w:proofErr w:type="spellEnd"/>
      <w:r>
        <w:rPr>
          <w:rFonts w:ascii="Arial" w:eastAsia="Arial" w:hAnsi="Arial" w:cs="Arial"/>
          <w:sz w:val="18"/>
        </w:rPr>
        <w:t xml:space="preserve"> колбасных изделий, варщик колбасных изделий</w:t>
      </w:r>
      <w:proofErr w:type="gramEnd"/>
      <w:r>
        <w:rPr>
          <w:rFonts w:ascii="Arial" w:eastAsia="Arial" w:hAnsi="Arial" w:cs="Arial"/>
          <w:sz w:val="18"/>
        </w:rPr>
        <w:t>, коптильщик колбасных изделий, аппаратчик фермента</w:t>
      </w:r>
      <w:r>
        <w:rPr>
          <w:rFonts w:ascii="Arial" w:eastAsia="Arial" w:hAnsi="Arial" w:cs="Arial"/>
          <w:sz w:val="18"/>
        </w:rPr>
        <w:t>ции препаратов биосинтеза, аппаратчик нейтрализации, оператор выращивания дрожжей, техник микробиологического производства, инженер-технолог</w:t>
      </w:r>
    </w:p>
    <w:p w:rsidR="009F576A" w:rsidRDefault="007C31CF">
      <w:pPr>
        <w:pStyle w:val="3"/>
      </w:pPr>
      <w:bookmarkStart w:id="5" w:name="id.2144568948df" w:colFirst="0" w:colLast="0"/>
      <w:bookmarkEnd w:id="5"/>
      <w:proofErr w:type="spellStart"/>
      <w:proofErr w:type="gramStart"/>
      <w:r>
        <w:t>Человек-знаковая</w:t>
      </w:r>
      <w:proofErr w:type="spellEnd"/>
      <w:proofErr w:type="gramEnd"/>
      <w:r>
        <w:t xml:space="preserve"> система</w:t>
      </w:r>
    </w:p>
    <w:p w:rsidR="009F576A" w:rsidRDefault="007C31CF">
      <w:pPr>
        <w:pStyle w:val="normal"/>
        <w:spacing w:before="60" w:after="100"/>
        <w:ind w:left="200"/>
      </w:pPr>
      <w:r>
        <w:rPr>
          <w:rFonts w:ascii="Arial" w:eastAsia="Arial" w:hAnsi="Arial" w:cs="Arial"/>
          <w:b/>
          <w:sz w:val="18"/>
        </w:rPr>
        <w:t xml:space="preserve">Профессии: </w:t>
      </w:r>
      <w:proofErr w:type="gramStart"/>
      <w:r>
        <w:rPr>
          <w:rFonts w:ascii="Arial" w:eastAsia="Arial" w:hAnsi="Arial" w:cs="Arial"/>
          <w:sz w:val="18"/>
        </w:rPr>
        <w:t>Библиотекарь, делопроизводитель, корректор, машинистка, наборщик, паспортист, п</w:t>
      </w:r>
      <w:r>
        <w:rPr>
          <w:rFonts w:ascii="Arial" w:eastAsia="Arial" w:hAnsi="Arial" w:cs="Arial"/>
          <w:sz w:val="18"/>
        </w:rPr>
        <w:t>очтальон, радиооператор, стенографистка, архивариус, библиограф, востоковед, историк, лингвист, нотариус, патентовед, переводчик, философ, банковский служащий, изготовитель трафаретов и плат, кассир, лаборант, оператор связи, печатник, табельщик, таксировщ</w:t>
      </w:r>
      <w:r>
        <w:rPr>
          <w:rFonts w:ascii="Arial" w:eastAsia="Arial" w:hAnsi="Arial" w:cs="Arial"/>
          <w:sz w:val="18"/>
        </w:rPr>
        <w:t xml:space="preserve">ик, учетчик, агент по ценным бумагам, астроном, аудитор, брокер, бухгалтер, математик, метролог, налоговый инспектор, провизор, статистик, </w:t>
      </w:r>
      <w:proofErr w:type="spellStart"/>
      <w:r>
        <w:rPr>
          <w:rFonts w:ascii="Arial" w:eastAsia="Arial" w:hAnsi="Arial" w:cs="Arial"/>
          <w:sz w:val="18"/>
        </w:rPr>
        <w:t>стандартизатор</w:t>
      </w:r>
      <w:proofErr w:type="spellEnd"/>
      <w:r>
        <w:rPr>
          <w:rFonts w:ascii="Arial" w:eastAsia="Arial" w:hAnsi="Arial" w:cs="Arial"/>
          <w:sz w:val="18"/>
        </w:rPr>
        <w:t xml:space="preserve">, фармацевт, физик, финансовый инспектор, химик, экономист, </w:t>
      </w:r>
      <w:proofErr w:type="spellStart"/>
      <w:r>
        <w:rPr>
          <w:rFonts w:ascii="Arial" w:eastAsia="Arial" w:hAnsi="Arial" w:cs="Arial"/>
          <w:sz w:val="18"/>
        </w:rPr>
        <w:t>аэрофотосъемщик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дефектоскопист</w:t>
      </w:r>
      <w:proofErr w:type="spellEnd"/>
      <w:r>
        <w:rPr>
          <w:rFonts w:ascii="Arial" w:eastAsia="Arial" w:hAnsi="Arial" w:cs="Arial"/>
          <w:sz w:val="18"/>
        </w:rPr>
        <w:t xml:space="preserve">, диспетчер </w:t>
      </w:r>
      <w:r>
        <w:rPr>
          <w:rFonts w:ascii="Arial" w:eastAsia="Arial" w:hAnsi="Arial" w:cs="Arial"/>
          <w:sz w:val="18"/>
        </w:rPr>
        <w:t>управления движением, чертежник, штурман</w:t>
      </w:r>
      <w:proofErr w:type="gramEnd"/>
      <w:r>
        <w:rPr>
          <w:rFonts w:ascii="Arial" w:eastAsia="Arial" w:hAnsi="Arial" w:cs="Arial"/>
          <w:sz w:val="18"/>
        </w:rPr>
        <w:t xml:space="preserve">, </w:t>
      </w:r>
      <w:proofErr w:type="gramStart"/>
      <w:r>
        <w:rPr>
          <w:rFonts w:ascii="Arial" w:eastAsia="Arial" w:hAnsi="Arial" w:cs="Arial"/>
          <w:sz w:val="18"/>
        </w:rPr>
        <w:t xml:space="preserve">картограф, конструктор, маркшейдер, оператор ЭВМ, техник ЭВМ, инженер-программист, инженер-технолог АСУ, математик-программист, программист WEB-сайтов </w:t>
      </w:r>
      <w:proofErr w:type="gramEnd"/>
    </w:p>
    <w:p w:rsidR="009F576A" w:rsidRDefault="007C31CF">
      <w:pPr>
        <w:pStyle w:val="3"/>
      </w:pPr>
      <w:bookmarkStart w:id="6" w:name="id.35c81a855905" w:colFirst="0" w:colLast="0"/>
      <w:bookmarkEnd w:id="6"/>
      <w:r>
        <w:t>Человек-искусство</w:t>
      </w:r>
    </w:p>
    <w:p w:rsidR="009F576A" w:rsidRDefault="007C31CF">
      <w:pPr>
        <w:pStyle w:val="normal"/>
        <w:spacing w:before="60" w:after="100"/>
        <w:ind w:left="200"/>
      </w:pPr>
      <w:r>
        <w:rPr>
          <w:rFonts w:ascii="Arial" w:eastAsia="Arial" w:hAnsi="Arial" w:cs="Arial"/>
          <w:b/>
          <w:sz w:val="18"/>
        </w:rPr>
        <w:t>Профессии:</w:t>
      </w:r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>Артист, вокалист, дирижер, искусс</w:t>
      </w:r>
      <w:r>
        <w:rPr>
          <w:rFonts w:ascii="Arial" w:eastAsia="Arial" w:hAnsi="Arial" w:cs="Arial"/>
          <w:sz w:val="18"/>
        </w:rPr>
        <w:t>твовед, киновед, режиссер, композитор, концертмейстер, музыкант, музыкант-педагог, художник, декоратор-оформитель, маляр, лепщик, архитектор, дизайнер, реставратор, скульптор, вышивальщица, гравер, закройщик, кондитер, косметолог, кулинар, кружевница, пари</w:t>
      </w:r>
      <w:r>
        <w:rPr>
          <w:rFonts w:ascii="Arial" w:eastAsia="Arial" w:hAnsi="Arial" w:cs="Arial"/>
          <w:sz w:val="18"/>
        </w:rPr>
        <w:t xml:space="preserve">кмахер, портной, скорняк, гончар, стеклодув, витражист, резчик по дереву, ювелир, </w:t>
      </w:r>
      <w:proofErr w:type="spellStart"/>
      <w:r>
        <w:rPr>
          <w:rFonts w:ascii="Arial" w:eastAsia="Arial" w:hAnsi="Arial" w:cs="Arial"/>
          <w:sz w:val="18"/>
        </w:rPr>
        <w:t>эмальер</w:t>
      </w:r>
      <w:proofErr w:type="spellEnd"/>
      <w:r>
        <w:rPr>
          <w:rFonts w:ascii="Arial" w:eastAsia="Arial" w:hAnsi="Arial" w:cs="Arial"/>
          <w:sz w:val="18"/>
        </w:rPr>
        <w:t xml:space="preserve">, печатник, наборщик, фотограф, ретушер, модельер </w:t>
      </w:r>
      <w:proofErr w:type="gramEnd"/>
    </w:p>
    <w:p w:rsidR="009F576A" w:rsidRDefault="009F576A">
      <w:pPr>
        <w:pStyle w:val="normal"/>
      </w:pPr>
    </w:p>
    <w:sectPr w:rsidR="009F576A" w:rsidSect="009F576A">
      <w:pgSz w:w="11909" w:h="16834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3EE"/>
    <w:multiLevelType w:val="multilevel"/>
    <w:tmpl w:val="7AAA4D6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5943706"/>
    <w:multiLevelType w:val="multilevel"/>
    <w:tmpl w:val="624A3A9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07AF77EC"/>
    <w:multiLevelType w:val="multilevel"/>
    <w:tmpl w:val="E932A67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0C554154"/>
    <w:multiLevelType w:val="multilevel"/>
    <w:tmpl w:val="C960F0B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11F35D6B"/>
    <w:multiLevelType w:val="multilevel"/>
    <w:tmpl w:val="25E8974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13A42C30"/>
    <w:multiLevelType w:val="multilevel"/>
    <w:tmpl w:val="BB9AB81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147178E7"/>
    <w:multiLevelType w:val="multilevel"/>
    <w:tmpl w:val="29A86AF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19D24B4E"/>
    <w:multiLevelType w:val="multilevel"/>
    <w:tmpl w:val="4AEE19A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203C6577"/>
    <w:multiLevelType w:val="multilevel"/>
    <w:tmpl w:val="95C411D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2A1E7F27"/>
    <w:multiLevelType w:val="multilevel"/>
    <w:tmpl w:val="8E2C9D3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2BB028E8"/>
    <w:multiLevelType w:val="multilevel"/>
    <w:tmpl w:val="E8F82A3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3F40326A"/>
    <w:multiLevelType w:val="multilevel"/>
    <w:tmpl w:val="821E285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4D89523C"/>
    <w:multiLevelType w:val="multilevel"/>
    <w:tmpl w:val="F7F640F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50C716A3"/>
    <w:multiLevelType w:val="multilevel"/>
    <w:tmpl w:val="209C80EA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6EC25305"/>
    <w:multiLevelType w:val="multilevel"/>
    <w:tmpl w:val="67907F8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>
    <w:nsid w:val="7B7C23B8"/>
    <w:multiLevelType w:val="multilevel"/>
    <w:tmpl w:val="EC3C6528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3"/>
  </w:num>
  <w:num w:numId="5">
    <w:abstractNumId w:val="9"/>
  </w:num>
  <w:num w:numId="6">
    <w:abstractNumId w:val="15"/>
  </w:num>
  <w:num w:numId="7">
    <w:abstractNumId w:val="4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  <w:num w:numId="14">
    <w:abstractNumId w:val="7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9F576A"/>
    <w:rsid w:val="00074F3A"/>
    <w:rsid w:val="000E5345"/>
    <w:rsid w:val="0053640D"/>
    <w:rsid w:val="00570208"/>
    <w:rsid w:val="007C31CF"/>
    <w:rsid w:val="00840017"/>
    <w:rsid w:val="009F576A"/>
    <w:rsid w:val="00A65B3A"/>
    <w:rsid w:val="00A8227C"/>
    <w:rsid w:val="00C50353"/>
    <w:rsid w:val="00C5050F"/>
    <w:rsid w:val="00D93BC6"/>
    <w:rsid w:val="00E175B7"/>
    <w:rsid w:val="00EB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F576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9F576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9F576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9F576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9F576A"/>
    <w:pPr>
      <w:spacing w:before="100" w:after="100"/>
      <w:outlineLvl w:val="4"/>
    </w:pPr>
    <w:rPr>
      <w:b/>
      <w:sz w:val="20"/>
    </w:rPr>
  </w:style>
  <w:style w:type="paragraph" w:styleId="6">
    <w:name w:val="heading 6"/>
    <w:basedOn w:val="normal"/>
    <w:next w:val="normal"/>
    <w:rsid w:val="009F576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57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normal"/>
    <w:next w:val="normal"/>
    <w:rsid w:val="009F576A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9F576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a5">
    <w:name w:val="Table Grid"/>
    <w:basedOn w:val="a1"/>
    <w:rsid w:val="00E1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методике климова.doc.docx</vt:lpstr>
    </vt:vector>
  </TitlesOfParts>
  <Company/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методике климова.doc.docx</dc:title>
  <cp:lastModifiedBy>Галина</cp:lastModifiedBy>
  <cp:revision>13</cp:revision>
  <dcterms:created xsi:type="dcterms:W3CDTF">2013-12-11T18:29:00Z</dcterms:created>
  <dcterms:modified xsi:type="dcterms:W3CDTF">2013-12-11T20:49:00Z</dcterms:modified>
</cp:coreProperties>
</file>